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F3" w:rsidRDefault="007876F3" w:rsidP="007876F3">
      <w:pPr>
        <w:pStyle w:val="Heading3"/>
        <w:ind w:left="0" w:right="44"/>
      </w:pPr>
      <w:r>
        <w:t>Veer Narmad South Gujarat University</w:t>
      </w:r>
    </w:p>
    <w:p w:rsidR="007876F3" w:rsidRDefault="007876F3" w:rsidP="007876F3">
      <w:pPr>
        <w:pStyle w:val="Heading4"/>
        <w:ind w:left="0" w:right="25"/>
      </w:pPr>
      <w:bookmarkStart w:id="0" w:name="_bookmark20"/>
      <w:bookmarkStart w:id="1" w:name="_GoBack"/>
      <w:bookmarkEnd w:id="0"/>
      <w:r>
        <w:t>306 – Human Resource Management</w:t>
      </w:r>
    </w:p>
    <w:p w:rsidR="007876F3" w:rsidRDefault="007876F3" w:rsidP="007876F3">
      <w:pPr>
        <w:pStyle w:val="Heading6"/>
        <w:tabs>
          <w:tab w:val="left" w:pos="5896"/>
        </w:tabs>
        <w:ind w:left="134"/>
      </w:pPr>
      <w:bookmarkStart w:id="2" w:name="Second_Year_BBA(Semester3)_With_Effect_f"/>
      <w:bookmarkEnd w:id="2"/>
      <w:bookmarkEnd w:id="1"/>
      <w:r>
        <w:t>Second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BBA(Semester3)</w:t>
      </w:r>
      <w:r>
        <w:tab/>
        <w:t>With Effect from</w:t>
      </w:r>
      <w:r>
        <w:rPr>
          <w:spacing w:val="-3"/>
        </w:rPr>
        <w:t xml:space="preserve"> </w:t>
      </w:r>
      <w:r>
        <w:t>June2020</w:t>
      </w:r>
    </w:p>
    <w:p w:rsidR="007876F3" w:rsidRDefault="007876F3" w:rsidP="007876F3">
      <w:pPr>
        <w:pStyle w:val="BodyText"/>
        <w:spacing w:before="6"/>
        <w:rPr>
          <w:b/>
          <w:sz w:val="21"/>
        </w:rPr>
      </w:pPr>
    </w:p>
    <w:p w:rsidR="007876F3" w:rsidRDefault="007876F3" w:rsidP="007876F3">
      <w:pPr>
        <w:pStyle w:val="Heading7"/>
      </w:pPr>
      <w:r>
        <w:t>Objective of the course:</w:t>
      </w:r>
    </w:p>
    <w:p w:rsidR="007876F3" w:rsidRDefault="007876F3" w:rsidP="007876F3">
      <w:pPr>
        <w:pStyle w:val="BodyText"/>
        <w:spacing w:before="1"/>
        <w:rPr>
          <w:b/>
          <w:sz w:val="20"/>
        </w:rPr>
      </w:pPr>
    </w:p>
    <w:p w:rsidR="007876F3" w:rsidRDefault="007876F3" w:rsidP="007876F3">
      <w:pPr>
        <w:pStyle w:val="BodyText"/>
        <w:spacing w:line="276" w:lineRule="auto"/>
        <w:ind w:left="100" w:right="98"/>
      </w:pPr>
      <w:r>
        <w:t>The objective of this course is to help the students to develop an understanding of the concept &amp; techniques of essential functions of human resource management.</w:t>
      </w:r>
    </w:p>
    <w:p w:rsidR="007876F3" w:rsidRDefault="007876F3" w:rsidP="007876F3">
      <w:pPr>
        <w:pStyle w:val="BodyText"/>
        <w:spacing w:before="5"/>
        <w:rPr>
          <w:sz w:val="27"/>
        </w:rPr>
      </w:pPr>
    </w:p>
    <w:p w:rsidR="007876F3" w:rsidRDefault="007876F3" w:rsidP="007876F3">
      <w:pPr>
        <w:pStyle w:val="Heading7"/>
      </w:pPr>
      <w:r>
        <w:t>Teaching Pedagogy:</w:t>
      </w:r>
    </w:p>
    <w:p w:rsidR="007876F3" w:rsidRDefault="007876F3" w:rsidP="007876F3">
      <w:pPr>
        <w:pStyle w:val="BodyText"/>
        <w:rPr>
          <w:b/>
          <w:sz w:val="20"/>
        </w:rPr>
      </w:pPr>
    </w:p>
    <w:p w:rsidR="007876F3" w:rsidRDefault="007876F3" w:rsidP="007876F3">
      <w:pPr>
        <w:pStyle w:val="BodyText"/>
        <w:ind w:left="100"/>
      </w:pPr>
      <w:r>
        <w:t>Lectures, Guest Sessions, Group Work, Role Play, Seminars, Case Studies</w:t>
      </w:r>
    </w:p>
    <w:p w:rsidR="007876F3" w:rsidRDefault="007876F3" w:rsidP="007876F3">
      <w:pPr>
        <w:pStyle w:val="BodyText"/>
        <w:spacing w:before="1"/>
        <w:rPr>
          <w:sz w:val="20"/>
        </w:rPr>
      </w:pPr>
    </w:p>
    <w:p w:rsidR="007876F3" w:rsidRDefault="007876F3" w:rsidP="007876F3">
      <w:pPr>
        <w:ind w:left="100"/>
        <w:rPr>
          <w:b/>
          <w:sz w:val="24"/>
        </w:rPr>
      </w:pPr>
      <w:r>
        <w:rPr>
          <w:b/>
          <w:sz w:val="24"/>
          <w:u w:val="single"/>
        </w:rPr>
        <w:t>Course Content</w:t>
      </w:r>
    </w:p>
    <w:p w:rsidR="007876F3" w:rsidRDefault="007876F3" w:rsidP="007876F3">
      <w:pPr>
        <w:pStyle w:val="BodyText"/>
        <w:spacing w:before="10"/>
        <w:rPr>
          <w:b/>
          <w:sz w:val="15"/>
        </w:rPr>
      </w:pPr>
    </w:p>
    <w:p w:rsidR="007876F3" w:rsidRDefault="007876F3" w:rsidP="007876F3">
      <w:pPr>
        <w:tabs>
          <w:tab w:val="left" w:pos="8023"/>
        </w:tabs>
        <w:spacing w:before="52"/>
        <w:ind w:left="100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HumanResourceManagement</w:t>
      </w:r>
      <w:r>
        <w:rPr>
          <w:b/>
          <w:sz w:val="24"/>
        </w:rPr>
        <w:tab/>
        <w:t>(25%)</w:t>
      </w:r>
    </w:p>
    <w:p w:rsidR="007876F3" w:rsidRDefault="007876F3" w:rsidP="007876F3">
      <w:pPr>
        <w:pStyle w:val="BodyText"/>
        <w:rPr>
          <w:b/>
          <w:sz w:val="31"/>
        </w:rPr>
      </w:pPr>
    </w:p>
    <w:p w:rsidR="007876F3" w:rsidRDefault="007876F3" w:rsidP="007876F3">
      <w:pPr>
        <w:pStyle w:val="BodyText"/>
        <w:spacing w:before="1" w:line="276" w:lineRule="auto"/>
        <w:ind w:left="100" w:right="396"/>
        <w:jc w:val="both"/>
      </w:pPr>
      <w:r>
        <w:t>Human Resource Management: Concept, Functions, roles, skills &amp; competencies, HRD- definition, goals and challenges. The changing environment of HRM – globalization, cultural environment, technological advances, workforce diversity, corporate downsizing, changing skill requirement, HRM support for improvement programs Work life balance, HR role in strategy formulation &amp; gaining competitive advantage. HRM issues in Indian Organizations</w:t>
      </w:r>
    </w:p>
    <w:p w:rsidR="007876F3" w:rsidRDefault="007876F3" w:rsidP="007876F3">
      <w:pPr>
        <w:pStyle w:val="BodyText"/>
        <w:spacing w:before="11"/>
        <w:rPr>
          <w:sz w:val="27"/>
        </w:rPr>
      </w:pPr>
    </w:p>
    <w:p w:rsidR="007876F3" w:rsidRDefault="007876F3" w:rsidP="007876F3">
      <w:pPr>
        <w:pStyle w:val="Heading7"/>
        <w:tabs>
          <w:tab w:val="left" w:pos="8023"/>
        </w:tabs>
      </w:pPr>
      <w:bookmarkStart w:id="3" w:name="Unit_2:_HumanResourcePlanning_(25%)"/>
      <w:bookmarkEnd w:id="3"/>
      <w:r>
        <w:t>Unit</w:t>
      </w:r>
      <w:r>
        <w:rPr>
          <w:spacing w:val="-7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HumanResourcePlanning</w:t>
      </w:r>
      <w:r>
        <w:tab/>
        <w:t>(25%)</w:t>
      </w:r>
    </w:p>
    <w:p w:rsidR="007876F3" w:rsidRDefault="007876F3" w:rsidP="007876F3">
      <w:pPr>
        <w:pStyle w:val="BodyText"/>
        <w:rPr>
          <w:b/>
          <w:sz w:val="31"/>
        </w:rPr>
      </w:pPr>
    </w:p>
    <w:p w:rsidR="007876F3" w:rsidRDefault="007876F3" w:rsidP="007876F3">
      <w:pPr>
        <w:pStyle w:val="BodyText"/>
        <w:spacing w:line="276" w:lineRule="auto"/>
        <w:ind w:left="100" w:right="396"/>
        <w:jc w:val="both"/>
      </w:pPr>
      <w:r>
        <w:t>Human Resource Planning: Process, Forecasting demand &amp; supply, Skill inventories, Brief Idea of HRIS (Human Resource Information System), succession planning, Job analysis – Uses, methods, Job description &amp; Job specifications. Recruitment, Selection &amp; Orientation: internal &amp; external sources, e-recruitment, selection process, orientation process.</w:t>
      </w:r>
    </w:p>
    <w:p w:rsidR="007876F3" w:rsidRDefault="007876F3" w:rsidP="007876F3">
      <w:pPr>
        <w:pStyle w:val="BodyText"/>
        <w:spacing w:before="5"/>
        <w:rPr>
          <w:sz w:val="28"/>
        </w:rPr>
      </w:pPr>
    </w:p>
    <w:p w:rsidR="007876F3" w:rsidRDefault="007876F3" w:rsidP="007876F3">
      <w:pPr>
        <w:pStyle w:val="Heading7"/>
        <w:tabs>
          <w:tab w:val="left" w:pos="8023"/>
        </w:tabs>
      </w:pPr>
      <w:bookmarkStart w:id="4" w:name="Unit_3:_Training,_Career_PlanningandComp"/>
      <w:bookmarkEnd w:id="4"/>
      <w:r>
        <w:t>Unit 3: Training,</w:t>
      </w:r>
      <w:r>
        <w:rPr>
          <w:spacing w:val="-15"/>
        </w:rPr>
        <w:t xml:space="preserve"> </w:t>
      </w:r>
      <w:r>
        <w:t>Career PlanningandCompensation</w:t>
      </w:r>
      <w:r>
        <w:tab/>
        <w:t>(25%)</w:t>
      </w:r>
    </w:p>
    <w:p w:rsidR="007876F3" w:rsidRDefault="007876F3" w:rsidP="007876F3">
      <w:pPr>
        <w:pStyle w:val="BodyText"/>
        <w:rPr>
          <w:b/>
        </w:rPr>
      </w:pPr>
    </w:p>
    <w:p w:rsidR="007876F3" w:rsidRDefault="007876F3" w:rsidP="007876F3">
      <w:pPr>
        <w:pStyle w:val="BodyText"/>
        <w:spacing w:before="8"/>
        <w:rPr>
          <w:b/>
          <w:sz w:val="17"/>
        </w:rPr>
      </w:pPr>
    </w:p>
    <w:p w:rsidR="007876F3" w:rsidRDefault="007876F3" w:rsidP="007876F3">
      <w:pPr>
        <w:pStyle w:val="BodyText"/>
        <w:spacing w:before="1" w:line="276" w:lineRule="auto"/>
        <w:ind w:left="100" w:right="100"/>
        <w:jc w:val="both"/>
      </w:pPr>
      <w:r>
        <w:t>Training: Concept, Needs, Systematic approach to training, Methods of training. Management development: Concept &amp; Methods. Performance management system: concept, uses of performance appraisal, performance management methods, factors that distort appraisal, appraisal interview. Career planning: career anchors, career life stages. Compensation: Steps of determining compensation, job evaluation, components of pay structure, factors influencing compensation levels, wage differentials &amp; incentives, profit</w:t>
      </w:r>
    </w:p>
    <w:p w:rsidR="007876F3" w:rsidRDefault="007876F3" w:rsidP="007876F3">
      <w:pPr>
        <w:spacing w:line="276" w:lineRule="auto"/>
        <w:jc w:val="both"/>
        <w:sectPr w:rsidR="007876F3">
          <w:pgSz w:w="11910" w:h="16840"/>
          <w:pgMar w:top="1400" w:right="1300" w:bottom="1200" w:left="1340" w:header="0" w:footer="1008" w:gutter="0"/>
          <w:cols w:space="720"/>
        </w:sectPr>
      </w:pPr>
    </w:p>
    <w:p w:rsidR="007876F3" w:rsidRDefault="007876F3" w:rsidP="007876F3">
      <w:pPr>
        <w:pStyle w:val="BodyText"/>
        <w:spacing w:before="29" w:line="276" w:lineRule="auto"/>
        <w:ind w:left="100" w:right="409"/>
        <w:jc w:val="both"/>
      </w:pPr>
      <w:r>
        <w:lastRenderedPageBreak/>
        <w:t>sharing, gain sharing, employees’ stock option plans, Brief introduction of social security, health, retirement &amp; other benefits.</w:t>
      </w:r>
    </w:p>
    <w:p w:rsidR="007876F3" w:rsidRDefault="007876F3" w:rsidP="007876F3">
      <w:pPr>
        <w:pStyle w:val="BodyText"/>
        <w:spacing w:before="3"/>
        <w:rPr>
          <w:sz w:val="28"/>
        </w:rPr>
      </w:pPr>
    </w:p>
    <w:p w:rsidR="007876F3" w:rsidRDefault="007876F3" w:rsidP="007876F3">
      <w:pPr>
        <w:pStyle w:val="Heading7"/>
        <w:tabs>
          <w:tab w:val="left" w:pos="8023"/>
        </w:tabs>
        <w:jc w:val="both"/>
      </w:pPr>
      <w:bookmarkStart w:id="5" w:name="Unit_IV:_Industrial_Relations_&amp;Collectiv"/>
      <w:bookmarkEnd w:id="5"/>
      <w:r>
        <w:t>Unit IV: Industrial</w:t>
      </w:r>
      <w:r>
        <w:rPr>
          <w:spacing w:val="-17"/>
        </w:rPr>
        <w:t xml:space="preserve"> </w:t>
      </w:r>
      <w:r>
        <w:t>Relations</w:t>
      </w:r>
      <w:r>
        <w:rPr>
          <w:spacing w:val="-5"/>
        </w:rPr>
        <w:t xml:space="preserve"> </w:t>
      </w:r>
      <w:r>
        <w:t>&amp;CollectiveBargaining</w:t>
      </w:r>
      <w:r>
        <w:tab/>
        <w:t>(25%)</w:t>
      </w:r>
    </w:p>
    <w:p w:rsidR="007876F3" w:rsidRDefault="007876F3" w:rsidP="007876F3">
      <w:pPr>
        <w:pStyle w:val="BodyText"/>
        <w:rPr>
          <w:b/>
          <w:sz w:val="31"/>
        </w:rPr>
      </w:pPr>
    </w:p>
    <w:p w:rsidR="007876F3" w:rsidRDefault="007876F3" w:rsidP="007876F3">
      <w:pPr>
        <w:pStyle w:val="BodyText"/>
        <w:spacing w:line="276" w:lineRule="auto"/>
        <w:ind w:left="100" w:right="395"/>
        <w:jc w:val="both"/>
      </w:pPr>
      <w:r>
        <w:t>Industrial Relations: Introduction to Industrial Relations, Trade unions role, types, functions, problems, industrial dispute- concept, causes &amp; machinery for settlement of disputes- grievance, concepts, causes &amp; grievance redressal machinery, discipline- concept, aspect of discipline &amp; disciplinary procedure, Collective bargaining- concept, types, process, problems, essentials of effective collective bargaining .</w:t>
      </w:r>
    </w:p>
    <w:p w:rsidR="007876F3" w:rsidRDefault="007876F3" w:rsidP="007876F3">
      <w:pPr>
        <w:pStyle w:val="BodyText"/>
        <w:spacing w:before="1"/>
      </w:pPr>
    </w:p>
    <w:p w:rsidR="007876F3" w:rsidRDefault="007876F3" w:rsidP="007876F3">
      <w:pPr>
        <w:pStyle w:val="Heading7"/>
        <w:jc w:val="both"/>
      </w:pPr>
      <w:r>
        <w:t>Suggested Readings:</w:t>
      </w:r>
    </w:p>
    <w:p w:rsidR="007876F3" w:rsidRDefault="007876F3" w:rsidP="007876F3">
      <w:pPr>
        <w:pStyle w:val="BodyText"/>
        <w:spacing w:before="7"/>
        <w:rPr>
          <w:b/>
          <w:sz w:val="31"/>
        </w:rPr>
      </w:pPr>
    </w:p>
    <w:p w:rsidR="007876F3" w:rsidRDefault="007876F3" w:rsidP="007876F3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line="271" w:lineRule="auto"/>
        <w:ind w:right="899"/>
        <w:rPr>
          <w:i/>
          <w:sz w:val="24"/>
        </w:rPr>
      </w:pPr>
      <w:r>
        <w:rPr>
          <w:i/>
          <w:sz w:val="24"/>
        </w:rPr>
        <w:t>De Cenzo, D.A. &amp; Robbins: Fundamentals of Human Resource Management,</w:t>
      </w:r>
      <w:r>
        <w:rPr>
          <w:i/>
          <w:spacing w:val="-35"/>
          <w:sz w:val="24"/>
        </w:rPr>
        <w:t xml:space="preserve"> </w:t>
      </w:r>
      <w:r>
        <w:rPr>
          <w:i/>
          <w:sz w:val="24"/>
        </w:rPr>
        <w:t xml:space="preserve">New </w:t>
      </w:r>
      <w:r>
        <w:rPr>
          <w:i/>
          <w:spacing w:val="-5"/>
          <w:sz w:val="24"/>
        </w:rPr>
        <w:t xml:space="preserve">York: </w:t>
      </w:r>
      <w:r>
        <w:rPr>
          <w:i/>
          <w:sz w:val="24"/>
        </w:rPr>
        <w:t>John</w:t>
      </w:r>
      <w:r>
        <w:rPr>
          <w:i/>
          <w:spacing w:val="-8"/>
          <w:sz w:val="24"/>
        </w:rPr>
        <w:t xml:space="preserve"> </w:t>
      </w:r>
      <w:r>
        <w:rPr>
          <w:i/>
          <w:spacing w:val="-3"/>
          <w:sz w:val="24"/>
        </w:rPr>
        <w:t>Wiley&amp;Sons.</w:t>
      </w:r>
    </w:p>
    <w:p w:rsidR="007876F3" w:rsidRDefault="007876F3" w:rsidP="007876F3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before="12"/>
        <w:ind w:hanging="362"/>
        <w:rPr>
          <w:i/>
          <w:sz w:val="24"/>
        </w:rPr>
      </w:pPr>
      <w:r>
        <w:rPr>
          <w:i/>
          <w:sz w:val="24"/>
        </w:rPr>
        <w:t>Dessler, G: Human Resource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Management,Pearson.</w:t>
      </w:r>
    </w:p>
    <w:p w:rsidR="007876F3" w:rsidRDefault="007876F3" w:rsidP="007876F3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before="45"/>
        <w:ind w:hanging="362"/>
        <w:rPr>
          <w:i/>
          <w:sz w:val="24"/>
        </w:rPr>
      </w:pPr>
      <w:r>
        <w:rPr>
          <w:i/>
          <w:sz w:val="24"/>
        </w:rPr>
        <w:t>Monappa&amp;Saiyaddin: Personnel Management, Tata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McGrawHill</w:t>
      </w:r>
    </w:p>
    <w:p w:rsidR="007876F3" w:rsidRDefault="007876F3" w:rsidP="007876F3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before="44"/>
        <w:ind w:hanging="362"/>
        <w:rPr>
          <w:i/>
          <w:sz w:val="24"/>
        </w:rPr>
      </w:pPr>
      <w:r>
        <w:rPr>
          <w:i/>
          <w:sz w:val="24"/>
        </w:rPr>
        <w:t xml:space="preserve">Rao, </w:t>
      </w:r>
      <w:r>
        <w:rPr>
          <w:i/>
          <w:spacing w:val="-7"/>
          <w:sz w:val="24"/>
        </w:rPr>
        <w:t xml:space="preserve">V.S.P.: </w:t>
      </w:r>
      <w:r>
        <w:rPr>
          <w:i/>
          <w:sz w:val="24"/>
        </w:rPr>
        <w:t xml:space="preserve">Human Resource Management- </w:t>
      </w:r>
      <w:r>
        <w:rPr>
          <w:i/>
          <w:spacing w:val="-4"/>
          <w:sz w:val="24"/>
        </w:rPr>
        <w:t xml:space="preserve">Text </w:t>
      </w:r>
      <w:r>
        <w:rPr>
          <w:i/>
          <w:sz w:val="24"/>
        </w:rPr>
        <w:t>and Cases,</w:t>
      </w:r>
      <w:r>
        <w:rPr>
          <w:i/>
          <w:spacing w:val="-32"/>
          <w:sz w:val="24"/>
        </w:rPr>
        <w:t xml:space="preserve"> </w:t>
      </w:r>
      <w:r>
        <w:rPr>
          <w:i/>
          <w:sz w:val="24"/>
        </w:rPr>
        <w:t>ExcelBooks</w:t>
      </w:r>
    </w:p>
    <w:p w:rsidR="00AE7102" w:rsidRDefault="007876F3" w:rsidP="006277DC">
      <w:pPr>
        <w:pStyle w:val="ListParagraph"/>
        <w:numPr>
          <w:ilvl w:val="0"/>
          <w:numId w:val="1"/>
        </w:numPr>
        <w:tabs>
          <w:tab w:val="left" w:pos="528"/>
          <w:tab w:val="left" w:pos="529"/>
        </w:tabs>
        <w:spacing w:before="40"/>
        <w:ind w:hanging="362"/>
      </w:pPr>
      <w:r w:rsidRPr="007876F3">
        <w:rPr>
          <w:i/>
          <w:sz w:val="24"/>
        </w:rPr>
        <w:t xml:space="preserve">R. </w:t>
      </w:r>
      <w:r w:rsidRPr="007876F3">
        <w:rPr>
          <w:i/>
          <w:spacing w:val="-4"/>
          <w:sz w:val="24"/>
        </w:rPr>
        <w:t xml:space="preserve">Wayne </w:t>
      </w:r>
      <w:r w:rsidRPr="007876F3">
        <w:rPr>
          <w:i/>
          <w:sz w:val="24"/>
        </w:rPr>
        <w:t>Mondy&amp;Rober M. Noe: Human Resource</w:t>
      </w:r>
      <w:r w:rsidRPr="007876F3">
        <w:rPr>
          <w:i/>
          <w:spacing w:val="-22"/>
          <w:sz w:val="24"/>
        </w:rPr>
        <w:t xml:space="preserve"> </w:t>
      </w:r>
      <w:r w:rsidRPr="007876F3">
        <w:rPr>
          <w:i/>
          <w:sz w:val="24"/>
        </w:rPr>
        <w:t>Management,Pearson</w:t>
      </w:r>
    </w:p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80B5F"/>
    <w:multiLevelType w:val="hybridMultilevel"/>
    <w:tmpl w:val="F68840D2"/>
    <w:lvl w:ilvl="0" w:tplc="123031D8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A3ACBB6">
      <w:numFmt w:val="bullet"/>
      <w:lvlText w:val=""/>
      <w:lvlJc w:val="left"/>
      <w:pPr>
        <w:ind w:left="821" w:hanging="361"/>
      </w:pPr>
      <w:rPr>
        <w:rFonts w:hint="default"/>
        <w:w w:val="100"/>
        <w:lang w:val="en-US" w:eastAsia="en-US" w:bidi="ar-SA"/>
      </w:rPr>
    </w:lvl>
    <w:lvl w:ilvl="2" w:tplc="A77A6F62">
      <w:numFmt w:val="bullet"/>
      <w:lvlText w:val="•"/>
      <w:lvlJc w:val="left"/>
      <w:pPr>
        <w:ind w:left="1360" w:hanging="361"/>
      </w:pPr>
      <w:rPr>
        <w:rFonts w:hint="default"/>
        <w:lang w:val="en-US" w:eastAsia="en-US" w:bidi="ar-SA"/>
      </w:rPr>
    </w:lvl>
    <w:lvl w:ilvl="3" w:tplc="7F6CF094">
      <w:numFmt w:val="bullet"/>
      <w:lvlText w:val="•"/>
      <w:lvlJc w:val="left"/>
      <w:pPr>
        <w:ind w:left="2348" w:hanging="361"/>
      </w:pPr>
      <w:rPr>
        <w:rFonts w:hint="default"/>
        <w:lang w:val="en-US" w:eastAsia="en-US" w:bidi="ar-SA"/>
      </w:rPr>
    </w:lvl>
    <w:lvl w:ilvl="4" w:tplc="F8383A9A">
      <w:numFmt w:val="bullet"/>
      <w:lvlText w:val="•"/>
      <w:lvlJc w:val="left"/>
      <w:pPr>
        <w:ind w:left="3337" w:hanging="361"/>
      </w:pPr>
      <w:rPr>
        <w:rFonts w:hint="default"/>
        <w:lang w:val="en-US" w:eastAsia="en-US" w:bidi="ar-SA"/>
      </w:rPr>
    </w:lvl>
    <w:lvl w:ilvl="5" w:tplc="8D2C4930">
      <w:numFmt w:val="bullet"/>
      <w:lvlText w:val="•"/>
      <w:lvlJc w:val="left"/>
      <w:pPr>
        <w:ind w:left="4325" w:hanging="361"/>
      </w:pPr>
      <w:rPr>
        <w:rFonts w:hint="default"/>
        <w:lang w:val="en-US" w:eastAsia="en-US" w:bidi="ar-SA"/>
      </w:rPr>
    </w:lvl>
    <w:lvl w:ilvl="6" w:tplc="18105C88">
      <w:numFmt w:val="bullet"/>
      <w:lvlText w:val="•"/>
      <w:lvlJc w:val="left"/>
      <w:pPr>
        <w:ind w:left="5314" w:hanging="361"/>
      </w:pPr>
      <w:rPr>
        <w:rFonts w:hint="default"/>
        <w:lang w:val="en-US" w:eastAsia="en-US" w:bidi="ar-SA"/>
      </w:rPr>
    </w:lvl>
    <w:lvl w:ilvl="7" w:tplc="5BA8AA4A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ar-SA"/>
      </w:rPr>
    </w:lvl>
    <w:lvl w:ilvl="8" w:tplc="576EA592">
      <w:numFmt w:val="bullet"/>
      <w:lvlText w:val="•"/>
      <w:lvlJc w:val="left"/>
      <w:pPr>
        <w:ind w:left="729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F3"/>
    <w:rsid w:val="007876F3"/>
    <w:rsid w:val="00A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27D93-AD39-44DB-9896-1C5F92ED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76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7876F3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7876F3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7876F3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7876F3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876F3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876F3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7876F3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7876F3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76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76F3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876F3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2021-02-02T15:54:00Z</dcterms:created>
  <dcterms:modified xsi:type="dcterms:W3CDTF">2021-02-02T15:55:00Z</dcterms:modified>
</cp:coreProperties>
</file>