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F7E" w:rsidRDefault="001D5F7E" w:rsidP="001D5F7E">
      <w:pPr>
        <w:pStyle w:val="Heading3"/>
      </w:pPr>
      <w:r>
        <w:t>Veer Narmad South Gujarat University</w:t>
      </w:r>
    </w:p>
    <w:p w:rsidR="001D5F7E" w:rsidRDefault="001D5F7E" w:rsidP="001D5F7E">
      <w:pPr>
        <w:pStyle w:val="Heading4"/>
        <w:ind w:left="1625"/>
      </w:pPr>
      <w:bookmarkStart w:id="0" w:name="_bookmark40"/>
      <w:bookmarkStart w:id="1" w:name="_GoBack"/>
      <w:bookmarkEnd w:id="0"/>
      <w:r>
        <w:t>HSE-4: 604 – Management of Industrial Relations (HRM Elective Group)</w:t>
      </w:r>
    </w:p>
    <w:bookmarkEnd w:id="1"/>
    <w:p w:rsidR="001D5F7E" w:rsidRDefault="001D5F7E" w:rsidP="001D5F7E">
      <w:pPr>
        <w:pStyle w:val="BodyText"/>
        <w:spacing w:before="9"/>
        <w:rPr>
          <w:b/>
          <w:sz w:val="36"/>
        </w:rPr>
      </w:pPr>
    </w:p>
    <w:p w:rsidR="001D5F7E" w:rsidRDefault="001D5F7E" w:rsidP="001D5F7E">
      <w:pPr>
        <w:pStyle w:val="Heading6"/>
        <w:tabs>
          <w:tab w:val="left" w:pos="5582"/>
        </w:tabs>
        <w:spacing w:before="0"/>
        <w:jc w:val="both"/>
      </w:pPr>
      <w:bookmarkStart w:id="2" w:name="Third_Year_BBA(Semester6)_With_Effect_fr"/>
      <w:bookmarkEnd w:id="2"/>
      <w:r>
        <w:t>Third</w:t>
      </w:r>
      <w:r>
        <w:rPr>
          <w:spacing w:val="-5"/>
        </w:rPr>
        <w:t xml:space="preserve"> </w:t>
      </w:r>
      <w:r>
        <w:t>Year</w:t>
      </w:r>
      <w:r>
        <w:rPr>
          <w:spacing w:val="-2"/>
        </w:rPr>
        <w:t xml:space="preserve"> </w:t>
      </w:r>
      <w:r>
        <w:t>BBA(Semester6)</w:t>
      </w:r>
      <w:r>
        <w:tab/>
        <w:t>With Effect from</w:t>
      </w:r>
      <w:r>
        <w:rPr>
          <w:spacing w:val="2"/>
        </w:rPr>
        <w:t xml:space="preserve"> </w:t>
      </w:r>
      <w:r>
        <w:t>A.Y.2021-22</w:t>
      </w:r>
    </w:p>
    <w:p w:rsidR="001D5F7E" w:rsidRDefault="001D5F7E" w:rsidP="001D5F7E">
      <w:pPr>
        <w:pStyle w:val="BodyText"/>
        <w:spacing w:before="6"/>
        <w:rPr>
          <w:b/>
          <w:sz w:val="21"/>
        </w:rPr>
      </w:pPr>
    </w:p>
    <w:p w:rsidR="001D5F7E" w:rsidRDefault="001D5F7E" w:rsidP="001D5F7E">
      <w:pPr>
        <w:spacing w:line="276" w:lineRule="auto"/>
        <w:ind w:left="540" w:right="384"/>
        <w:jc w:val="both"/>
      </w:pPr>
      <w:r>
        <w:rPr>
          <w:b/>
        </w:rPr>
        <w:t xml:space="preserve">Objectives: </w:t>
      </w:r>
      <w:r>
        <w:t xml:space="preserve">The subject will give basic understanding about the relationship between three parties  to Industrial Relations- Employer, Employee and Government. The subject will enable the students  to understand Trade Unions, Collective Bargaining and various aspects </w:t>
      </w:r>
      <w:r>
        <w:rPr>
          <w:spacing w:val="3"/>
        </w:rPr>
        <w:t xml:space="preserve">of </w:t>
      </w:r>
      <w:r>
        <w:t>Industrial conflicts. Being HR students, they must know the Health and Safety and its legislative matters. The subject will cover all those concepts and the students will be able to connect various issues of IR</w:t>
      </w:r>
      <w:r>
        <w:rPr>
          <w:spacing w:val="-27"/>
        </w:rPr>
        <w:t xml:space="preserve"> </w:t>
      </w:r>
      <w:r>
        <w:t>withmanagement.</w:t>
      </w:r>
    </w:p>
    <w:p w:rsidR="001D5F7E" w:rsidRDefault="001D5F7E" w:rsidP="001D5F7E">
      <w:pPr>
        <w:pStyle w:val="BodyText"/>
        <w:spacing w:before="4"/>
        <w:rPr>
          <w:sz w:val="16"/>
        </w:rPr>
      </w:pPr>
    </w:p>
    <w:p w:rsidR="001D5F7E" w:rsidRDefault="001D5F7E" w:rsidP="001D5F7E">
      <w:pPr>
        <w:spacing w:line="278" w:lineRule="auto"/>
        <w:ind w:left="540" w:right="1036"/>
      </w:pPr>
      <w:r>
        <w:rPr>
          <w:b/>
        </w:rPr>
        <w:t xml:space="preserve">Pedagogic Tools: </w:t>
      </w:r>
      <w:r>
        <w:t>Lectures, Assignments, Case Studies, Presentations, Practical Examples from corporate and business world.</w:t>
      </w:r>
    </w:p>
    <w:p w:rsidR="001D5F7E" w:rsidRDefault="001D5F7E" w:rsidP="001D5F7E">
      <w:pPr>
        <w:spacing w:before="198"/>
        <w:ind w:left="540"/>
        <w:rPr>
          <w:b/>
        </w:rPr>
      </w:pPr>
      <w:r>
        <w:rPr>
          <w:b/>
        </w:rPr>
        <w:t>Course Content:</w:t>
      </w:r>
    </w:p>
    <w:p w:rsidR="001D5F7E" w:rsidRDefault="001D5F7E" w:rsidP="001D5F7E">
      <w:pPr>
        <w:pStyle w:val="BodyText"/>
        <w:spacing w:before="8"/>
        <w:rPr>
          <w:b/>
          <w:sz w:val="19"/>
        </w:rPr>
      </w:pPr>
    </w:p>
    <w:p w:rsidR="001D5F7E" w:rsidRDefault="001D5F7E" w:rsidP="001D5F7E">
      <w:pPr>
        <w:tabs>
          <w:tab w:val="left" w:pos="8362"/>
        </w:tabs>
        <w:ind w:left="540"/>
        <w:rPr>
          <w:b/>
        </w:rPr>
      </w:pPr>
      <w:r>
        <w:rPr>
          <w:b/>
        </w:rPr>
        <w:t>Chapter 1:</w:t>
      </w:r>
      <w:r>
        <w:rPr>
          <w:b/>
          <w:spacing w:val="-5"/>
        </w:rPr>
        <w:t xml:space="preserve"> </w:t>
      </w:r>
      <w:r>
        <w:rPr>
          <w:b/>
        </w:rPr>
        <w:t>Industrial</w:t>
      </w:r>
      <w:r>
        <w:rPr>
          <w:b/>
          <w:spacing w:val="-3"/>
        </w:rPr>
        <w:t xml:space="preserve"> </w:t>
      </w:r>
      <w:r>
        <w:rPr>
          <w:b/>
        </w:rPr>
        <w:t>Relations</w:t>
      </w:r>
      <w:r>
        <w:rPr>
          <w:b/>
        </w:rPr>
        <w:tab/>
        <w:t>(20%)</w:t>
      </w:r>
    </w:p>
    <w:p w:rsidR="001D5F7E" w:rsidRDefault="001D5F7E" w:rsidP="001D5F7E">
      <w:pPr>
        <w:pStyle w:val="BodyText"/>
        <w:spacing w:before="8"/>
        <w:rPr>
          <w:b/>
          <w:sz w:val="19"/>
        </w:rPr>
      </w:pPr>
    </w:p>
    <w:p w:rsidR="001D5F7E" w:rsidRDefault="001D5F7E" w:rsidP="001D5F7E">
      <w:pPr>
        <w:pStyle w:val="ListParagraph"/>
        <w:numPr>
          <w:ilvl w:val="0"/>
          <w:numId w:val="6"/>
        </w:numPr>
        <w:tabs>
          <w:tab w:val="left" w:pos="1477"/>
        </w:tabs>
        <w:spacing w:before="1"/>
      </w:pPr>
      <w:r>
        <w:t>Meaning, Objectives and Importance of</w:t>
      </w:r>
      <w:r>
        <w:rPr>
          <w:spacing w:val="-14"/>
        </w:rPr>
        <w:t xml:space="preserve"> </w:t>
      </w:r>
      <w:r>
        <w:t>IndustrialRelations</w:t>
      </w:r>
    </w:p>
    <w:p w:rsidR="001D5F7E" w:rsidRDefault="001D5F7E" w:rsidP="001D5F7E">
      <w:pPr>
        <w:pStyle w:val="BodyText"/>
        <w:spacing w:before="8"/>
        <w:rPr>
          <w:sz w:val="19"/>
        </w:rPr>
      </w:pPr>
    </w:p>
    <w:p w:rsidR="001D5F7E" w:rsidRDefault="001D5F7E" w:rsidP="001D5F7E">
      <w:pPr>
        <w:pStyle w:val="ListParagraph"/>
        <w:numPr>
          <w:ilvl w:val="0"/>
          <w:numId w:val="6"/>
        </w:numPr>
        <w:tabs>
          <w:tab w:val="left" w:pos="1477"/>
        </w:tabs>
      </w:pPr>
      <w:r>
        <w:t>Parties to</w:t>
      </w:r>
      <w:r>
        <w:rPr>
          <w:spacing w:val="-5"/>
        </w:rPr>
        <w:t xml:space="preserve"> </w:t>
      </w:r>
      <w:r>
        <w:t>IndustrialRelations</w:t>
      </w:r>
    </w:p>
    <w:p w:rsidR="001D5F7E" w:rsidRDefault="001D5F7E" w:rsidP="001D5F7E">
      <w:pPr>
        <w:pStyle w:val="BodyText"/>
        <w:spacing w:before="7"/>
        <w:rPr>
          <w:sz w:val="25"/>
        </w:rPr>
      </w:pPr>
    </w:p>
    <w:p w:rsidR="001D5F7E" w:rsidRDefault="001D5F7E" w:rsidP="001D5F7E">
      <w:pPr>
        <w:pStyle w:val="ListParagraph"/>
        <w:numPr>
          <w:ilvl w:val="0"/>
          <w:numId w:val="6"/>
        </w:numPr>
        <w:tabs>
          <w:tab w:val="left" w:pos="1477"/>
        </w:tabs>
      </w:pPr>
      <w:r>
        <w:t>Approaches to</w:t>
      </w:r>
      <w:r>
        <w:rPr>
          <w:spacing w:val="-5"/>
        </w:rPr>
        <w:t xml:space="preserve"> </w:t>
      </w:r>
      <w:r>
        <w:t>IndustrialRelations</w:t>
      </w:r>
    </w:p>
    <w:p w:rsidR="001D5F7E" w:rsidRDefault="001D5F7E" w:rsidP="001D5F7E">
      <w:pPr>
        <w:pStyle w:val="BodyText"/>
        <w:rPr>
          <w:sz w:val="26"/>
        </w:rPr>
      </w:pPr>
    </w:p>
    <w:p w:rsidR="001D5F7E" w:rsidRDefault="001D5F7E" w:rsidP="001D5F7E">
      <w:pPr>
        <w:pStyle w:val="ListParagraph"/>
        <w:numPr>
          <w:ilvl w:val="0"/>
          <w:numId w:val="6"/>
        </w:numPr>
        <w:tabs>
          <w:tab w:val="left" w:pos="1477"/>
        </w:tabs>
      </w:pPr>
      <w:r>
        <w:t>Conditions for good</w:t>
      </w:r>
      <w:r>
        <w:rPr>
          <w:spacing w:val="-8"/>
        </w:rPr>
        <w:t xml:space="preserve"> </w:t>
      </w:r>
      <w:r>
        <w:t>IndustrialRelations</w:t>
      </w:r>
    </w:p>
    <w:p w:rsidR="001D5F7E" w:rsidRDefault="001D5F7E" w:rsidP="001D5F7E">
      <w:pPr>
        <w:pStyle w:val="BodyText"/>
        <w:rPr>
          <w:sz w:val="26"/>
        </w:rPr>
      </w:pPr>
    </w:p>
    <w:p w:rsidR="001D5F7E" w:rsidRDefault="001D5F7E" w:rsidP="001D5F7E">
      <w:pPr>
        <w:pStyle w:val="ListParagraph"/>
        <w:numPr>
          <w:ilvl w:val="0"/>
          <w:numId w:val="6"/>
        </w:numPr>
        <w:tabs>
          <w:tab w:val="left" w:pos="1477"/>
        </w:tabs>
      </w:pPr>
      <w:r>
        <w:t>Industrial Relations in India- History, Present</w:t>
      </w:r>
      <w:r>
        <w:rPr>
          <w:spacing w:val="-18"/>
        </w:rPr>
        <w:t xml:space="preserve"> </w:t>
      </w:r>
      <w:r>
        <w:t>andFuture</w:t>
      </w:r>
    </w:p>
    <w:p w:rsidR="001D5F7E" w:rsidRDefault="001D5F7E" w:rsidP="001D5F7E">
      <w:pPr>
        <w:pStyle w:val="BodyText"/>
        <w:spacing w:before="11"/>
        <w:rPr>
          <w:sz w:val="25"/>
        </w:rPr>
      </w:pPr>
    </w:p>
    <w:p w:rsidR="001D5F7E" w:rsidRDefault="001D5F7E" w:rsidP="001D5F7E">
      <w:pPr>
        <w:pStyle w:val="ListParagraph"/>
        <w:numPr>
          <w:ilvl w:val="0"/>
          <w:numId w:val="6"/>
        </w:numPr>
        <w:tabs>
          <w:tab w:val="left" w:pos="1525"/>
        </w:tabs>
        <w:spacing w:before="1"/>
        <w:ind w:left="1525" w:hanging="264"/>
      </w:pPr>
      <w:r>
        <w:t>Workers participation</w:t>
      </w:r>
      <w:r>
        <w:rPr>
          <w:spacing w:val="-5"/>
        </w:rPr>
        <w:t xml:space="preserve"> </w:t>
      </w:r>
      <w:r>
        <w:t>inManagement</w:t>
      </w:r>
    </w:p>
    <w:p w:rsidR="001D5F7E" w:rsidRDefault="001D5F7E" w:rsidP="001D5F7E">
      <w:pPr>
        <w:pStyle w:val="BodyText"/>
        <w:spacing w:before="10"/>
        <w:rPr>
          <w:sz w:val="22"/>
        </w:rPr>
      </w:pPr>
    </w:p>
    <w:p w:rsidR="001D5F7E" w:rsidRDefault="001D5F7E" w:rsidP="001D5F7E">
      <w:pPr>
        <w:tabs>
          <w:tab w:val="left" w:pos="8362"/>
        </w:tabs>
        <w:ind w:left="540"/>
        <w:rPr>
          <w:b/>
        </w:rPr>
      </w:pPr>
      <w:r>
        <w:rPr>
          <w:b/>
        </w:rPr>
        <w:t>Chapter 2: Trade Unions and</w:t>
      </w:r>
      <w:r>
        <w:rPr>
          <w:b/>
          <w:spacing w:val="-14"/>
        </w:rPr>
        <w:t xml:space="preserve"> </w:t>
      </w:r>
      <w:r>
        <w:rPr>
          <w:b/>
        </w:rPr>
        <w:t>Collective</w:t>
      </w:r>
      <w:r>
        <w:rPr>
          <w:b/>
          <w:spacing w:val="-3"/>
        </w:rPr>
        <w:t xml:space="preserve"> </w:t>
      </w:r>
      <w:r>
        <w:rPr>
          <w:b/>
        </w:rPr>
        <w:t>Bargaining</w:t>
      </w:r>
      <w:r>
        <w:rPr>
          <w:b/>
        </w:rPr>
        <w:tab/>
        <w:t>(20%)</w:t>
      </w:r>
    </w:p>
    <w:p w:rsidR="001D5F7E" w:rsidRDefault="001D5F7E" w:rsidP="001D5F7E">
      <w:pPr>
        <w:pStyle w:val="BodyText"/>
        <w:spacing w:before="8"/>
        <w:rPr>
          <w:b/>
          <w:sz w:val="19"/>
        </w:rPr>
      </w:pPr>
    </w:p>
    <w:p w:rsidR="001D5F7E" w:rsidRDefault="001D5F7E" w:rsidP="001D5F7E">
      <w:pPr>
        <w:pStyle w:val="ListParagraph"/>
        <w:numPr>
          <w:ilvl w:val="0"/>
          <w:numId w:val="5"/>
        </w:numPr>
        <w:tabs>
          <w:tab w:val="left" w:pos="1477"/>
        </w:tabs>
        <w:spacing w:before="1"/>
      </w:pPr>
      <w:r>
        <w:t>Meaning, Objectives and Importance of</w:t>
      </w:r>
      <w:r>
        <w:rPr>
          <w:spacing w:val="-9"/>
        </w:rPr>
        <w:t xml:space="preserve"> </w:t>
      </w:r>
      <w:r>
        <w:t>tradeunion</w:t>
      </w:r>
    </w:p>
    <w:p w:rsidR="001D5F7E" w:rsidRDefault="001D5F7E" w:rsidP="001D5F7E">
      <w:pPr>
        <w:pStyle w:val="BodyText"/>
        <w:spacing w:before="8"/>
        <w:rPr>
          <w:sz w:val="19"/>
        </w:rPr>
      </w:pPr>
    </w:p>
    <w:p w:rsidR="001D5F7E" w:rsidRDefault="001D5F7E" w:rsidP="001D5F7E">
      <w:pPr>
        <w:pStyle w:val="ListParagraph"/>
        <w:numPr>
          <w:ilvl w:val="0"/>
          <w:numId w:val="5"/>
        </w:numPr>
        <w:tabs>
          <w:tab w:val="left" w:pos="1477"/>
        </w:tabs>
      </w:pPr>
      <w:r>
        <w:t>Union Structure and types of</w:t>
      </w:r>
      <w:r>
        <w:rPr>
          <w:spacing w:val="-3"/>
        </w:rPr>
        <w:t xml:space="preserve"> </w:t>
      </w:r>
      <w:r>
        <w:t>TradeUnions</w:t>
      </w:r>
    </w:p>
    <w:p w:rsidR="001D5F7E" w:rsidRDefault="001D5F7E" w:rsidP="001D5F7E">
      <w:pPr>
        <w:pStyle w:val="BodyText"/>
        <w:spacing w:before="8"/>
        <w:rPr>
          <w:sz w:val="19"/>
        </w:rPr>
      </w:pPr>
    </w:p>
    <w:p w:rsidR="001D5F7E" w:rsidRDefault="001D5F7E" w:rsidP="001D5F7E">
      <w:pPr>
        <w:pStyle w:val="ListParagraph"/>
        <w:numPr>
          <w:ilvl w:val="0"/>
          <w:numId w:val="5"/>
        </w:numPr>
        <w:tabs>
          <w:tab w:val="left" w:pos="1477"/>
        </w:tabs>
        <w:spacing w:before="1"/>
      </w:pPr>
      <w:r>
        <w:t>Functions of</w:t>
      </w:r>
      <w:r>
        <w:rPr>
          <w:spacing w:val="-1"/>
        </w:rPr>
        <w:t xml:space="preserve"> </w:t>
      </w:r>
      <w:r>
        <w:t>TradeUnions</w:t>
      </w:r>
    </w:p>
    <w:p w:rsidR="001D5F7E" w:rsidRDefault="001D5F7E" w:rsidP="001D5F7E">
      <w:pPr>
        <w:pStyle w:val="BodyText"/>
        <w:spacing w:before="8"/>
        <w:rPr>
          <w:sz w:val="19"/>
        </w:rPr>
      </w:pPr>
    </w:p>
    <w:p w:rsidR="001D5F7E" w:rsidRDefault="001D5F7E" w:rsidP="001D5F7E">
      <w:pPr>
        <w:pStyle w:val="ListParagraph"/>
        <w:numPr>
          <w:ilvl w:val="0"/>
          <w:numId w:val="5"/>
        </w:numPr>
        <w:tabs>
          <w:tab w:val="left" w:pos="1477"/>
        </w:tabs>
      </w:pPr>
      <w:r>
        <w:t>Trade Union Act, 1926 and Amendment</w:t>
      </w:r>
      <w:r>
        <w:rPr>
          <w:spacing w:val="-21"/>
        </w:rPr>
        <w:t xml:space="preserve"> </w:t>
      </w:r>
      <w:r>
        <w:t>Act,2001</w:t>
      </w:r>
    </w:p>
    <w:p w:rsidR="001D5F7E" w:rsidRDefault="001D5F7E" w:rsidP="001D5F7E">
      <w:pPr>
        <w:pStyle w:val="BodyText"/>
        <w:spacing w:before="8"/>
        <w:rPr>
          <w:sz w:val="19"/>
        </w:rPr>
      </w:pPr>
    </w:p>
    <w:p w:rsidR="001D5F7E" w:rsidRDefault="001D5F7E" w:rsidP="001D5F7E">
      <w:pPr>
        <w:pStyle w:val="ListParagraph"/>
        <w:numPr>
          <w:ilvl w:val="0"/>
          <w:numId w:val="5"/>
        </w:numPr>
        <w:tabs>
          <w:tab w:val="left" w:pos="1477"/>
        </w:tabs>
      </w:pPr>
      <w:r>
        <w:t>Problems and measures to strengthen</w:t>
      </w:r>
      <w:r>
        <w:rPr>
          <w:spacing w:val="-13"/>
        </w:rPr>
        <w:t xml:space="preserve"> </w:t>
      </w:r>
      <w:r>
        <w:t>TradeUnions</w:t>
      </w:r>
    </w:p>
    <w:p w:rsidR="001D5F7E" w:rsidRDefault="001D5F7E" w:rsidP="001D5F7E">
      <w:pPr>
        <w:pStyle w:val="BodyText"/>
        <w:spacing w:before="8"/>
        <w:rPr>
          <w:sz w:val="19"/>
        </w:rPr>
      </w:pPr>
    </w:p>
    <w:p w:rsidR="001D5F7E" w:rsidRDefault="001D5F7E" w:rsidP="001D5F7E">
      <w:pPr>
        <w:pStyle w:val="ListParagraph"/>
        <w:numPr>
          <w:ilvl w:val="0"/>
          <w:numId w:val="5"/>
        </w:numPr>
        <w:tabs>
          <w:tab w:val="left" w:pos="1477"/>
        </w:tabs>
        <w:spacing w:before="1"/>
      </w:pPr>
      <w:r>
        <w:t>Meaning, Objectives and Importance of</w:t>
      </w:r>
      <w:r>
        <w:rPr>
          <w:spacing w:val="-14"/>
        </w:rPr>
        <w:t xml:space="preserve"> </w:t>
      </w:r>
      <w:r>
        <w:t>CollectiveBargaining</w:t>
      </w:r>
    </w:p>
    <w:p w:rsidR="001D5F7E" w:rsidRDefault="001D5F7E" w:rsidP="001D5F7E">
      <w:pPr>
        <w:pStyle w:val="BodyText"/>
        <w:spacing w:before="8"/>
        <w:rPr>
          <w:sz w:val="19"/>
        </w:rPr>
      </w:pPr>
    </w:p>
    <w:p w:rsidR="001D5F7E" w:rsidRDefault="001D5F7E" w:rsidP="001D5F7E">
      <w:pPr>
        <w:pStyle w:val="ListParagraph"/>
        <w:numPr>
          <w:ilvl w:val="0"/>
          <w:numId w:val="5"/>
        </w:numPr>
        <w:tabs>
          <w:tab w:val="left" w:pos="1477"/>
        </w:tabs>
      </w:pPr>
      <w:r>
        <w:t>Collective</w:t>
      </w:r>
      <w:r>
        <w:rPr>
          <w:spacing w:val="-3"/>
        </w:rPr>
        <w:t xml:space="preserve"> </w:t>
      </w:r>
      <w:r>
        <w:t>BargainingProcess</w:t>
      </w:r>
    </w:p>
    <w:p w:rsidR="001D5F7E" w:rsidRDefault="001D5F7E" w:rsidP="001D5F7E">
      <w:pPr>
        <w:pStyle w:val="BodyText"/>
        <w:spacing w:before="8"/>
        <w:rPr>
          <w:sz w:val="19"/>
        </w:rPr>
      </w:pPr>
    </w:p>
    <w:p w:rsidR="001D5F7E" w:rsidRDefault="001D5F7E" w:rsidP="001D5F7E">
      <w:pPr>
        <w:pStyle w:val="ListParagraph"/>
        <w:numPr>
          <w:ilvl w:val="0"/>
          <w:numId w:val="5"/>
        </w:numPr>
        <w:tabs>
          <w:tab w:val="left" w:pos="1477"/>
        </w:tabs>
        <w:spacing w:before="1"/>
      </w:pPr>
      <w:r>
        <w:t>BargainingStrategies</w:t>
      </w:r>
    </w:p>
    <w:p w:rsidR="001D5F7E" w:rsidRDefault="001D5F7E" w:rsidP="001D5F7E">
      <w:pPr>
        <w:sectPr w:rsidR="001D5F7E">
          <w:pgSz w:w="11910" w:h="16840"/>
          <w:pgMar w:top="1400" w:right="1040" w:bottom="1200" w:left="900" w:header="0" w:footer="1008" w:gutter="0"/>
          <w:cols w:space="720"/>
        </w:sectPr>
      </w:pPr>
    </w:p>
    <w:p w:rsidR="001D5F7E" w:rsidRDefault="001D5F7E" w:rsidP="001D5F7E">
      <w:pPr>
        <w:pStyle w:val="ListParagraph"/>
        <w:numPr>
          <w:ilvl w:val="0"/>
          <w:numId w:val="5"/>
        </w:numPr>
        <w:tabs>
          <w:tab w:val="left" w:pos="1477"/>
        </w:tabs>
        <w:spacing w:before="44"/>
      </w:pPr>
      <w:r>
        <w:lastRenderedPageBreak/>
        <w:t>Case studies of Collective Bargaining in</w:t>
      </w:r>
      <w:r>
        <w:rPr>
          <w:spacing w:val="-12"/>
        </w:rPr>
        <w:t xml:space="preserve"> </w:t>
      </w:r>
      <w:r>
        <w:t>Indianhistory</w:t>
      </w:r>
    </w:p>
    <w:p w:rsidR="001D5F7E" w:rsidRDefault="001D5F7E" w:rsidP="001D5F7E">
      <w:pPr>
        <w:pStyle w:val="BodyText"/>
        <w:spacing w:before="1"/>
        <w:rPr>
          <w:sz w:val="20"/>
        </w:rPr>
      </w:pPr>
    </w:p>
    <w:p w:rsidR="001D5F7E" w:rsidRDefault="001D5F7E" w:rsidP="001D5F7E">
      <w:pPr>
        <w:tabs>
          <w:tab w:val="left" w:pos="8362"/>
        </w:tabs>
        <w:ind w:left="540"/>
        <w:rPr>
          <w:b/>
        </w:rPr>
      </w:pPr>
      <w:r>
        <w:rPr>
          <w:b/>
        </w:rPr>
        <w:t>Chapter 3:</w:t>
      </w:r>
      <w:r>
        <w:rPr>
          <w:b/>
          <w:spacing w:val="-6"/>
        </w:rPr>
        <w:t xml:space="preserve"> </w:t>
      </w:r>
      <w:r>
        <w:rPr>
          <w:b/>
        </w:rPr>
        <w:t>Industrial</w:t>
      </w:r>
      <w:r>
        <w:rPr>
          <w:b/>
          <w:spacing w:val="-4"/>
        </w:rPr>
        <w:t xml:space="preserve"> </w:t>
      </w:r>
      <w:r>
        <w:rPr>
          <w:b/>
        </w:rPr>
        <w:t>Conflicts</w:t>
      </w:r>
      <w:r>
        <w:rPr>
          <w:b/>
        </w:rPr>
        <w:tab/>
        <w:t>(20%)</w:t>
      </w:r>
    </w:p>
    <w:p w:rsidR="001D5F7E" w:rsidRDefault="001D5F7E" w:rsidP="001D5F7E">
      <w:pPr>
        <w:pStyle w:val="BodyText"/>
        <w:spacing w:before="9"/>
        <w:rPr>
          <w:b/>
          <w:sz w:val="19"/>
        </w:rPr>
      </w:pPr>
    </w:p>
    <w:p w:rsidR="001D5F7E" w:rsidRDefault="001D5F7E" w:rsidP="001D5F7E">
      <w:pPr>
        <w:pStyle w:val="ListParagraph"/>
        <w:numPr>
          <w:ilvl w:val="0"/>
          <w:numId w:val="4"/>
        </w:numPr>
        <w:tabs>
          <w:tab w:val="left" w:pos="1477"/>
        </w:tabs>
      </w:pPr>
      <w:r>
        <w:t>Introduction, Definition and Features of</w:t>
      </w:r>
      <w:r>
        <w:rPr>
          <w:spacing w:val="-12"/>
        </w:rPr>
        <w:t xml:space="preserve"> </w:t>
      </w:r>
      <w:r>
        <w:t>IndustrialConflicts</w:t>
      </w:r>
    </w:p>
    <w:p w:rsidR="001D5F7E" w:rsidRDefault="001D5F7E" w:rsidP="001D5F7E">
      <w:pPr>
        <w:pStyle w:val="BodyText"/>
        <w:spacing w:before="8"/>
        <w:rPr>
          <w:sz w:val="19"/>
        </w:rPr>
      </w:pPr>
    </w:p>
    <w:p w:rsidR="001D5F7E" w:rsidRDefault="001D5F7E" w:rsidP="001D5F7E">
      <w:pPr>
        <w:pStyle w:val="ListParagraph"/>
        <w:numPr>
          <w:ilvl w:val="0"/>
          <w:numId w:val="4"/>
        </w:numPr>
        <w:tabs>
          <w:tab w:val="left" w:pos="1477"/>
        </w:tabs>
      </w:pPr>
      <w:r>
        <w:t>Causes of</w:t>
      </w:r>
      <w:r>
        <w:rPr>
          <w:spacing w:val="-5"/>
        </w:rPr>
        <w:t xml:space="preserve"> </w:t>
      </w:r>
      <w:r>
        <w:t>IndustrialConflicts</w:t>
      </w:r>
    </w:p>
    <w:p w:rsidR="001D5F7E" w:rsidRDefault="001D5F7E" w:rsidP="001D5F7E">
      <w:pPr>
        <w:pStyle w:val="BodyText"/>
        <w:spacing w:before="8"/>
        <w:rPr>
          <w:sz w:val="19"/>
        </w:rPr>
      </w:pPr>
    </w:p>
    <w:p w:rsidR="001D5F7E" w:rsidRDefault="001D5F7E" w:rsidP="001D5F7E">
      <w:pPr>
        <w:pStyle w:val="ListParagraph"/>
        <w:numPr>
          <w:ilvl w:val="0"/>
          <w:numId w:val="4"/>
        </w:numPr>
        <w:tabs>
          <w:tab w:val="left" w:pos="1477"/>
        </w:tabs>
        <w:spacing w:before="1"/>
      </w:pPr>
      <w:r>
        <w:t>Types of</w:t>
      </w:r>
      <w:r>
        <w:rPr>
          <w:spacing w:val="-4"/>
        </w:rPr>
        <w:t xml:space="preserve"> </w:t>
      </w:r>
      <w:r>
        <w:t>IndustrialConflicts</w:t>
      </w:r>
    </w:p>
    <w:p w:rsidR="001D5F7E" w:rsidRDefault="001D5F7E" w:rsidP="001D5F7E">
      <w:pPr>
        <w:pStyle w:val="BodyText"/>
        <w:spacing w:before="8"/>
        <w:rPr>
          <w:sz w:val="19"/>
        </w:rPr>
      </w:pPr>
    </w:p>
    <w:p w:rsidR="001D5F7E" w:rsidRDefault="001D5F7E" w:rsidP="001D5F7E">
      <w:pPr>
        <w:pStyle w:val="ListParagraph"/>
        <w:numPr>
          <w:ilvl w:val="0"/>
          <w:numId w:val="4"/>
        </w:numPr>
        <w:tabs>
          <w:tab w:val="left" w:pos="1477"/>
        </w:tabs>
      </w:pPr>
      <w:r>
        <w:t>Prevention and Settlement of</w:t>
      </w:r>
      <w:r>
        <w:rPr>
          <w:spacing w:val="-13"/>
        </w:rPr>
        <w:t xml:space="preserve"> </w:t>
      </w:r>
      <w:r>
        <w:t>IndustrialConflicts</w:t>
      </w:r>
    </w:p>
    <w:p w:rsidR="001D5F7E" w:rsidRDefault="001D5F7E" w:rsidP="001D5F7E">
      <w:pPr>
        <w:pStyle w:val="BodyText"/>
        <w:spacing w:before="9"/>
        <w:rPr>
          <w:sz w:val="19"/>
        </w:rPr>
      </w:pPr>
    </w:p>
    <w:p w:rsidR="001D5F7E" w:rsidRDefault="001D5F7E" w:rsidP="001D5F7E">
      <w:pPr>
        <w:ind w:left="540"/>
        <w:rPr>
          <w:b/>
        </w:rPr>
      </w:pPr>
      <w:r>
        <w:rPr>
          <w:b/>
        </w:rPr>
        <w:t>Chapter 4: Industrial Health &amp; Safety (20%)</w:t>
      </w:r>
    </w:p>
    <w:p w:rsidR="001D5F7E" w:rsidRDefault="001D5F7E" w:rsidP="001D5F7E">
      <w:pPr>
        <w:pStyle w:val="BodyText"/>
        <w:spacing w:before="8"/>
        <w:rPr>
          <w:b/>
          <w:sz w:val="19"/>
        </w:rPr>
      </w:pPr>
    </w:p>
    <w:p w:rsidR="001D5F7E" w:rsidRDefault="001D5F7E" w:rsidP="001D5F7E">
      <w:pPr>
        <w:pStyle w:val="ListParagraph"/>
        <w:numPr>
          <w:ilvl w:val="0"/>
          <w:numId w:val="3"/>
        </w:numPr>
        <w:tabs>
          <w:tab w:val="left" w:pos="1477"/>
        </w:tabs>
      </w:pPr>
      <w:r>
        <w:t>Meaning and Definition of</w:t>
      </w:r>
      <w:r>
        <w:rPr>
          <w:spacing w:val="-10"/>
        </w:rPr>
        <w:t xml:space="preserve"> </w:t>
      </w:r>
      <w:r>
        <w:t>IndustrialHealth</w:t>
      </w:r>
    </w:p>
    <w:p w:rsidR="001D5F7E" w:rsidRDefault="001D5F7E" w:rsidP="001D5F7E">
      <w:pPr>
        <w:pStyle w:val="BodyText"/>
        <w:spacing w:before="8"/>
        <w:rPr>
          <w:sz w:val="19"/>
        </w:rPr>
      </w:pPr>
    </w:p>
    <w:p w:rsidR="001D5F7E" w:rsidRDefault="001D5F7E" w:rsidP="001D5F7E">
      <w:pPr>
        <w:pStyle w:val="ListParagraph"/>
        <w:numPr>
          <w:ilvl w:val="0"/>
          <w:numId w:val="3"/>
        </w:numPr>
        <w:tabs>
          <w:tab w:val="left" w:pos="1477"/>
        </w:tabs>
      </w:pPr>
      <w:r>
        <w:t>Occupational Hazards and</w:t>
      </w:r>
      <w:r>
        <w:rPr>
          <w:spacing w:val="-7"/>
        </w:rPr>
        <w:t xml:space="preserve"> </w:t>
      </w:r>
      <w:r>
        <w:t>OccupationalDiseases</w:t>
      </w:r>
    </w:p>
    <w:p w:rsidR="001D5F7E" w:rsidRDefault="001D5F7E" w:rsidP="001D5F7E">
      <w:pPr>
        <w:pStyle w:val="BodyText"/>
        <w:spacing w:before="9"/>
        <w:rPr>
          <w:sz w:val="19"/>
        </w:rPr>
      </w:pPr>
    </w:p>
    <w:p w:rsidR="001D5F7E" w:rsidRDefault="001D5F7E" w:rsidP="001D5F7E">
      <w:pPr>
        <w:pStyle w:val="ListParagraph"/>
        <w:numPr>
          <w:ilvl w:val="0"/>
          <w:numId w:val="3"/>
        </w:numPr>
        <w:tabs>
          <w:tab w:val="left" w:pos="1477"/>
        </w:tabs>
      </w:pPr>
      <w:r>
        <w:t>Safety &amp;</w:t>
      </w:r>
      <w:r>
        <w:rPr>
          <w:spacing w:val="-7"/>
        </w:rPr>
        <w:t xml:space="preserve"> </w:t>
      </w:r>
      <w:r>
        <w:t>SafetyOrganization</w:t>
      </w:r>
    </w:p>
    <w:p w:rsidR="001D5F7E" w:rsidRDefault="001D5F7E" w:rsidP="001D5F7E">
      <w:pPr>
        <w:pStyle w:val="BodyText"/>
        <w:spacing w:before="8"/>
        <w:rPr>
          <w:sz w:val="19"/>
        </w:rPr>
      </w:pPr>
    </w:p>
    <w:p w:rsidR="001D5F7E" w:rsidRDefault="001D5F7E" w:rsidP="001D5F7E">
      <w:pPr>
        <w:pStyle w:val="ListParagraph"/>
        <w:numPr>
          <w:ilvl w:val="0"/>
          <w:numId w:val="3"/>
        </w:numPr>
        <w:tabs>
          <w:tab w:val="left" w:pos="1477"/>
        </w:tabs>
        <w:spacing w:before="1"/>
      </w:pPr>
      <w:r>
        <w:t>Statutory Provisions to maintain Health</w:t>
      </w:r>
      <w:r>
        <w:rPr>
          <w:spacing w:val="-13"/>
        </w:rPr>
        <w:t xml:space="preserve"> </w:t>
      </w:r>
      <w:r>
        <w:t>&amp;Safety</w:t>
      </w:r>
    </w:p>
    <w:p w:rsidR="001D5F7E" w:rsidRDefault="001D5F7E" w:rsidP="001D5F7E">
      <w:pPr>
        <w:pStyle w:val="BodyText"/>
        <w:spacing w:before="8"/>
        <w:rPr>
          <w:sz w:val="19"/>
        </w:rPr>
      </w:pPr>
    </w:p>
    <w:p w:rsidR="001D5F7E" w:rsidRDefault="001D5F7E" w:rsidP="001D5F7E">
      <w:pPr>
        <w:pStyle w:val="ListParagraph"/>
        <w:numPr>
          <w:ilvl w:val="0"/>
          <w:numId w:val="2"/>
        </w:numPr>
        <w:tabs>
          <w:tab w:val="left" w:pos="1477"/>
        </w:tabs>
      </w:pPr>
      <w:r>
        <w:t>Accidents</w:t>
      </w:r>
    </w:p>
    <w:p w:rsidR="001D5F7E" w:rsidRDefault="001D5F7E" w:rsidP="001D5F7E">
      <w:pPr>
        <w:pStyle w:val="BodyText"/>
        <w:spacing w:before="8"/>
        <w:rPr>
          <w:sz w:val="19"/>
        </w:rPr>
      </w:pPr>
    </w:p>
    <w:p w:rsidR="001D5F7E" w:rsidRDefault="001D5F7E" w:rsidP="001D5F7E">
      <w:pPr>
        <w:pStyle w:val="ListParagraph"/>
        <w:numPr>
          <w:ilvl w:val="0"/>
          <w:numId w:val="2"/>
        </w:numPr>
        <w:tabs>
          <w:tab w:val="left" w:pos="1477"/>
        </w:tabs>
        <w:spacing w:before="1"/>
      </w:pPr>
      <w:r>
        <w:t>Alcoholism and Drug Abuse</w:t>
      </w:r>
      <w:r>
        <w:rPr>
          <w:spacing w:val="-8"/>
        </w:rPr>
        <w:t xml:space="preserve"> </w:t>
      </w:r>
      <w:r>
        <w:t>inIndustries</w:t>
      </w:r>
    </w:p>
    <w:p w:rsidR="001D5F7E" w:rsidRDefault="001D5F7E" w:rsidP="001D5F7E">
      <w:pPr>
        <w:pStyle w:val="BodyText"/>
        <w:spacing w:before="8"/>
        <w:rPr>
          <w:sz w:val="19"/>
        </w:rPr>
      </w:pPr>
    </w:p>
    <w:p w:rsidR="001D5F7E" w:rsidRDefault="001D5F7E" w:rsidP="001D5F7E">
      <w:pPr>
        <w:pStyle w:val="ListParagraph"/>
        <w:numPr>
          <w:ilvl w:val="0"/>
          <w:numId w:val="2"/>
        </w:numPr>
        <w:tabs>
          <w:tab w:val="left" w:pos="1477"/>
        </w:tabs>
      </w:pPr>
      <w:r>
        <w:t>Absenteeism</w:t>
      </w:r>
      <w:r>
        <w:rPr>
          <w:spacing w:val="-2"/>
        </w:rPr>
        <w:t xml:space="preserve"> </w:t>
      </w:r>
      <w:r>
        <w:t>andTurnover</w:t>
      </w:r>
    </w:p>
    <w:p w:rsidR="001D5F7E" w:rsidRDefault="001D5F7E" w:rsidP="001D5F7E">
      <w:pPr>
        <w:pStyle w:val="BodyText"/>
        <w:spacing w:before="8"/>
        <w:rPr>
          <w:sz w:val="19"/>
        </w:rPr>
      </w:pPr>
    </w:p>
    <w:p w:rsidR="001D5F7E" w:rsidRDefault="001D5F7E" w:rsidP="001D5F7E">
      <w:pPr>
        <w:pStyle w:val="ListParagraph"/>
        <w:numPr>
          <w:ilvl w:val="0"/>
          <w:numId w:val="2"/>
        </w:numPr>
        <w:tabs>
          <w:tab w:val="left" w:pos="1477"/>
        </w:tabs>
      </w:pPr>
      <w:r>
        <w:t>Counselling skills</w:t>
      </w:r>
      <w:r>
        <w:rPr>
          <w:spacing w:val="-4"/>
        </w:rPr>
        <w:t xml:space="preserve"> </w:t>
      </w:r>
      <w:r>
        <w:t>formanagers</w:t>
      </w:r>
    </w:p>
    <w:p w:rsidR="001D5F7E" w:rsidRDefault="001D5F7E" w:rsidP="001D5F7E">
      <w:pPr>
        <w:pStyle w:val="BodyText"/>
        <w:spacing w:before="9"/>
        <w:rPr>
          <w:sz w:val="19"/>
        </w:rPr>
      </w:pPr>
    </w:p>
    <w:p w:rsidR="001D5F7E" w:rsidRDefault="001D5F7E" w:rsidP="001D5F7E">
      <w:pPr>
        <w:ind w:left="540"/>
        <w:rPr>
          <w:b/>
        </w:rPr>
      </w:pPr>
      <w:r>
        <w:rPr>
          <w:b/>
        </w:rPr>
        <w:t>Reference Books:</w:t>
      </w:r>
    </w:p>
    <w:p w:rsidR="001D5F7E" w:rsidRDefault="001D5F7E" w:rsidP="001D5F7E">
      <w:pPr>
        <w:pStyle w:val="BodyText"/>
        <w:spacing w:before="8"/>
        <w:rPr>
          <w:b/>
          <w:sz w:val="19"/>
        </w:rPr>
      </w:pPr>
    </w:p>
    <w:p w:rsidR="001D5F7E" w:rsidRDefault="001D5F7E" w:rsidP="001D5F7E">
      <w:pPr>
        <w:pStyle w:val="ListParagraph"/>
        <w:numPr>
          <w:ilvl w:val="0"/>
          <w:numId w:val="1"/>
        </w:numPr>
        <w:tabs>
          <w:tab w:val="left" w:pos="1487"/>
        </w:tabs>
      </w:pPr>
      <w:r>
        <w:t>Human Resource Management by C.</w:t>
      </w:r>
      <w:r>
        <w:rPr>
          <w:spacing w:val="-12"/>
        </w:rPr>
        <w:t xml:space="preserve"> </w:t>
      </w:r>
      <w:r>
        <w:t>B.Gupta</w:t>
      </w:r>
    </w:p>
    <w:p w:rsidR="001D5F7E" w:rsidRDefault="001D5F7E" w:rsidP="001D5F7E">
      <w:pPr>
        <w:pStyle w:val="BodyText"/>
        <w:spacing w:before="8"/>
        <w:rPr>
          <w:sz w:val="19"/>
        </w:rPr>
      </w:pPr>
    </w:p>
    <w:p w:rsidR="001D5F7E" w:rsidRDefault="001D5F7E" w:rsidP="001D5F7E">
      <w:pPr>
        <w:pStyle w:val="ListParagraph"/>
        <w:numPr>
          <w:ilvl w:val="0"/>
          <w:numId w:val="1"/>
        </w:numPr>
        <w:tabs>
          <w:tab w:val="left" w:pos="1487"/>
        </w:tabs>
        <w:spacing w:before="1"/>
      </w:pPr>
      <w:r>
        <w:t>Human Resource Management by S.</w:t>
      </w:r>
      <w:r>
        <w:rPr>
          <w:spacing w:val="-12"/>
        </w:rPr>
        <w:t xml:space="preserve"> </w:t>
      </w:r>
      <w:r>
        <w:t>S.Khanka</w:t>
      </w:r>
    </w:p>
    <w:p w:rsidR="001D5F7E" w:rsidRDefault="001D5F7E" w:rsidP="001D5F7E">
      <w:pPr>
        <w:pStyle w:val="BodyText"/>
        <w:spacing w:before="8"/>
        <w:rPr>
          <w:sz w:val="19"/>
        </w:rPr>
      </w:pPr>
    </w:p>
    <w:p w:rsidR="001D5F7E" w:rsidRDefault="001D5F7E" w:rsidP="001D5F7E">
      <w:pPr>
        <w:pStyle w:val="ListParagraph"/>
        <w:numPr>
          <w:ilvl w:val="0"/>
          <w:numId w:val="1"/>
        </w:numPr>
        <w:tabs>
          <w:tab w:val="left" w:pos="1487"/>
        </w:tabs>
      </w:pPr>
      <w:r>
        <w:t>Essentials of Human Resource Management and Industrial Relations by P.</w:t>
      </w:r>
      <w:r>
        <w:rPr>
          <w:spacing w:val="-24"/>
        </w:rPr>
        <w:t xml:space="preserve"> </w:t>
      </w:r>
      <w:r>
        <w:t>SubbaRao</w:t>
      </w:r>
    </w:p>
    <w:p w:rsidR="001D5F7E" w:rsidRDefault="001D5F7E" w:rsidP="001D5F7E">
      <w:pPr>
        <w:pStyle w:val="BodyText"/>
        <w:spacing w:before="9"/>
        <w:rPr>
          <w:sz w:val="19"/>
        </w:rPr>
      </w:pPr>
    </w:p>
    <w:p w:rsidR="001D5F7E" w:rsidRDefault="001D5F7E" w:rsidP="001D5F7E">
      <w:pPr>
        <w:pStyle w:val="ListParagraph"/>
        <w:numPr>
          <w:ilvl w:val="0"/>
          <w:numId w:val="1"/>
        </w:numPr>
        <w:tabs>
          <w:tab w:val="left" w:pos="1487"/>
        </w:tabs>
      </w:pPr>
      <w:r>
        <w:t>Organization Behaviour by</w:t>
      </w:r>
      <w:r>
        <w:rPr>
          <w:spacing w:val="-8"/>
        </w:rPr>
        <w:t xml:space="preserve"> </w:t>
      </w:r>
      <w:r>
        <w:t>K.Ashwathappa</w:t>
      </w:r>
    </w:p>
    <w:p w:rsidR="001D5F7E" w:rsidRDefault="001D5F7E" w:rsidP="001D5F7E">
      <w:pPr>
        <w:pStyle w:val="BodyText"/>
        <w:spacing w:before="8"/>
        <w:rPr>
          <w:sz w:val="19"/>
        </w:rPr>
      </w:pPr>
    </w:p>
    <w:p w:rsidR="001D5F7E" w:rsidRDefault="001D5F7E" w:rsidP="001D5F7E">
      <w:pPr>
        <w:pStyle w:val="ListParagraph"/>
        <w:numPr>
          <w:ilvl w:val="0"/>
          <w:numId w:val="1"/>
        </w:numPr>
        <w:tabs>
          <w:tab w:val="left" w:pos="1487"/>
        </w:tabs>
      </w:pPr>
      <w:r>
        <w:t>Human Resource Management by</w:t>
      </w:r>
      <w:r>
        <w:rPr>
          <w:spacing w:val="-11"/>
        </w:rPr>
        <w:t xml:space="preserve"> </w:t>
      </w:r>
      <w:r>
        <w:t>GaryDessler</w:t>
      </w:r>
    </w:p>
    <w:p w:rsidR="001D5F7E" w:rsidRDefault="001D5F7E" w:rsidP="001D5F7E">
      <w:pPr>
        <w:pStyle w:val="BodyText"/>
        <w:spacing w:before="8"/>
        <w:rPr>
          <w:sz w:val="19"/>
        </w:rPr>
      </w:pPr>
    </w:p>
    <w:p w:rsidR="001D5F7E" w:rsidRDefault="001D5F7E" w:rsidP="001D5F7E">
      <w:pPr>
        <w:pStyle w:val="ListParagraph"/>
        <w:numPr>
          <w:ilvl w:val="0"/>
          <w:numId w:val="1"/>
        </w:numPr>
        <w:tabs>
          <w:tab w:val="left" w:pos="1487"/>
        </w:tabs>
      </w:pPr>
      <w:r>
        <w:t>Human Resource Management by</w:t>
      </w:r>
      <w:r>
        <w:rPr>
          <w:spacing w:val="-12"/>
        </w:rPr>
        <w:t xml:space="preserve"> </w:t>
      </w:r>
      <w:r>
        <w:t>BiswajeetPatnayak</w:t>
      </w:r>
    </w:p>
    <w:p w:rsidR="001D5F7E" w:rsidRDefault="001D5F7E" w:rsidP="001D5F7E">
      <w:pPr>
        <w:pStyle w:val="BodyText"/>
        <w:spacing w:before="9"/>
        <w:rPr>
          <w:sz w:val="19"/>
        </w:rPr>
      </w:pPr>
    </w:p>
    <w:p w:rsidR="001D5F7E" w:rsidRDefault="001D5F7E" w:rsidP="001D5F7E">
      <w:pPr>
        <w:pStyle w:val="ListParagraph"/>
        <w:numPr>
          <w:ilvl w:val="0"/>
          <w:numId w:val="1"/>
        </w:numPr>
        <w:tabs>
          <w:tab w:val="left" w:pos="1487"/>
        </w:tabs>
      </w:pPr>
      <w:r>
        <w:t>Human Resource Management by</w:t>
      </w:r>
      <w:r>
        <w:rPr>
          <w:spacing w:val="-12"/>
        </w:rPr>
        <w:t xml:space="preserve"> </w:t>
      </w:r>
      <w:r>
        <w:t>K.Ashwathappa</w:t>
      </w:r>
    </w:p>
    <w:p w:rsidR="001D5F7E" w:rsidRDefault="001D5F7E" w:rsidP="001D5F7E">
      <w:pPr>
        <w:pStyle w:val="BodyText"/>
        <w:spacing w:before="8"/>
        <w:rPr>
          <w:sz w:val="19"/>
        </w:rPr>
      </w:pPr>
    </w:p>
    <w:p w:rsidR="001D5F7E" w:rsidRDefault="001D5F7E" w:rsidP="001D5F7E">
      <w:pPr>
        <w:pStyle w:val="ListParagraph"/>
        <w:numPr>
          <w:ilvl w:val="0"/>
          <w:numId w:val="1"/>
        </w:numPr>
        <w:tabs>
          <w:tab w:val="left" w:pos="1487"/>
        </w:tabs>
      </w:pPr>
      <w:r>
        <w:t>Industrial Relations</w:t>
      </w:r>
      <w:r>
        <w:rPr>
          <w:spacing w:val="-4"/>
        </w:rPr>
        <w:t xml:space="preserve"> </w:t>
      </w:r>
      <w:r>
        <w:t>byMamoria</w:t>
      </w:r>
    </w:p>
    <w:p w:rsidR="00AE7102" w:rsidRDefault="00AE7102"/>
    <w:sectPr w:rsidR="00AE7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91D5E"/>
    <w:multiLevelType w:val="hybridMultilevel"/>
    <w:tmpl w:val="CA62A764"/>
    <w:lvl w:ilvl="0" w:tplc="22EC0F20">
      <w:start w:val="1"/>
      <w:numFmt w:val="decimal"/>
      <w:lvlText w:val="%1."/>
      <w:lvlJc w:val="left"/>
      <w:pPr>
        <w:ind w:left="1477" w:hanging="216"/>
        <w:jc w:val="left"/>
      </w:pPr>
      <w:rPr>
        <w:rFonts w:ascii="Calibri" w:eastAsia="Calibri" w:hAnsi="Calibri" w:cs="Calibri" w:hint="default"/>
        <w:spacing w:val="-2"/>
        <w:w w:val="100"/>
        <w:sz w:val="22"/>
        <w:szCs w:val="22"/>
        <w:lang w:val="en-US" w:eastAsia="en-US" w:bidi="ar-SA"/>
      </w:rPr>
    </w:lvl>
    <w:lvl w:ilvl="1" w:tplc="A57C1648">
      <w:numFmt w:val="bullet"/>
      <w:lvlText w:val="•"/>
      <w:lvlJc w:val="left"/>
      <w:pPr>
        <w:ind w:left="2328" w:hanging="216"/>
      </w:pPr>
      <w:rPr>
        <w:rFonts w:hint="default"/>
        <w:lang w:val="en-US" w:eastAsia="en-US" w:bidi="ar-SA"/>
      </w:rPr>
    </w:lvl>
    <w:lvl w:ilvl="2" w:tplc="432EC874">
      <w:numFmt w:val="bullet"/>
      <w:lvlText w:val="•"/>
      <w:lvlJc w:val="left"/>
      <w:pPr>
        <w:ind w:left="3177" w:hanging="216"/>
      </w:pPr>
      <w:rPr>
        <w:rFonts w:hint="default"/>
        <w:lang w:val="en-US" w:eastAsia="en-US" w:bidi="ar-SA"/>
      </w:rPr>
    </w:lvl>
    <w:lvl w:ilvl="3" w:tplc="87D22028">
      <w:numFmt w:val="bullet"/>
      <w:lvlText w:val="•"/>
      <w:lvlJc w:val="left"/>
      <w:pPr>
        <w:ind w:left="4026" w:hanging="216"/>
      </w:pPr>
      <w:rPr>
        <w:rFonts w:hint="default"/>
        <w:lang w:val="en-US" w:eastAsia="en-US" w:bidi="ar-SA"/>
      </w:rPr>
    </w:lvl>
    <w:lvl w:ilvl="4" w:tplc="F99A2B82">
      <w:numFmt w:val="bullet"/>
      <w:lvlText w:val="•"/>
      <w:lvlJc w:val="left"/>
      <w:pPr>
        <w:ind w:left="4875" w:hanging="216"/>
      </w:pPr>
      <w:rPr>
        <w:rFonts w:hint="default"/>
        <w:lang w:val="en-US" w:eastAsia="en-US" w:bidi="ar-SA"/>
      </w:rPr>
    </w:lvl>
    <w:lvl w:ilvl="5" w:tplc="64826866">
      <w:numFmt w:val="bullet"/>
      <w:lvlText w:val="•"/>
      <w:lvlJc w:val="left"/>
      <w:pPr>
        <w:ind w:left="5724" w:hanging="216"/>
      </w:pPr>
      <w:rPr>
        <w:rFonts w:hint="default"/>
        <w:lang w:val="en-US" w:eastAsia="en-US" w:bidi="ar-SA"/>
      </w:rPr>
    </w:lvl>
    <w:lvl w:ilvl="6" w:tplc="9E7A2B88">
      <w:numFmt w:val="bullet"/>
      <w:lvlText w:val="•"/>
      <w:lvlJc w:val="left"/>
      <w:pPr>
        <w:ind w:left="6573" w:hanging="216"/>
      </w:pPr>
      <w:rPr>
        <w:rFonts w:hint="default"/>
        <w:lang w:val="en-US" w:eastAsia="en-US" w:bidi="ar-SA"/>
      </w:rPr>
    </w:lvl>
    <w:lvl w:ilvl="7" w:tplc="4E9041F6">
      <w:numFmt w:val="bullet"/>
      <w:lvlText w:val="•"/>
      <w:lvlJc w:val="left"/>
      <w:pPr>
        <w:ind w:left="7422" w:hanging="216"/>
      </w:pPr>
      <w:rPr>
        <w:rFonts w:hint="default"/>
        <w:lang w:val="en-US" w:eastAsia="en-US" w:bidi="ar-SA"/>
      </w:rPr>
    </w:lvl>
    <w:lvl w:ilvl="8" w:tplc="FE9A0770">
      <w:numFmt w:val="bullet"/>
      <w:lvlText w:val="•"/>
      <w:lvlJc w:val="left"/>
      <w:pPr>
        <w:ind w:left="8271" w:hanging="216"/>
      </w:pPr>
      <w:rPr>
        <w:rFonts w:hint="default"/>
        <w:lang w:val="en-US" w:eastAsia="en-US" w:bidi="ar-SA"/>
      </w:rPr>
    </w:lvl>
  </w:abstractNum>
  <w:abstractNum w:abstractNumId="1">
    <w:nsid w:val="3E906A26"/>
    <w:multiLevelType w:val="hybridMultilevel"/>
    <w:tmpl w:val="14DEE986"/>
    <w:lvl w:ilvl="0" w:tplc="5ACCD0FA">
      <w:start w:val="1"/>
      <w:numFmt w:val="decimal"/>
      <w:lvlText w:val="%1."/>
      <w:lvlJc w:val="left"/>
      <w:pPr>
        <w:ind w:left="1477" w:hanging="216"/>
        <w:jc w:val="left"/>
      </w:pPr>
      <w:rPr>
        <w:rFonts w:ascii="Calibri" w:eastAsia="Calibri" w:hAnsi="Calibri" w:cs="Calibri" w:hint="default"/>
        <w:spacing w:val="-2"/>
        <w:w w:val="100"/>
        <w:sz w:val="22"/>
        <w:szCs w:val="22"/>
        <w:lang w:val="en-US" w:eastAsia="en-US" w:bidi="ar-SA"/>
      </w:rPr>
    </w:lvl>
    <w:lvl w:ilvl="1" w:tplc="A4A6ED90">
      <w:numFmt w:val="bullet"/>
      <w:lvlText w:val="•"/>
      <w:lvlJc w:val="left"/>
      <w:pPr>
        <w:ind w:left="2328" w:hanging="216"/>
      </w:pPr>
      <w:rPr>
        <w:rFonts w:hint="default"/>
        <w:lang w:val="en-US" w:eastAsia="en-US" w:bidi="ar-SA"/>
      </w:rPr>
    </w:lvl>
    <w:lvl w:ilvl="2" w:tplc="3E7EF6B8">
      <w:numFmt w:val="bullet"/>
      <w:lvlText w:val="•"/>
      <w:lvlJc w:val="left"/>
      <w:pPr>
        <w:ind w:left="3177" w:hanging="216"/>
      </w:pPr>
      <w:rPr>
        <w:rFonts w:hint="default"/>
        <w:lang w:val="en-US" w:eastAsia="en-US" w:bidi="ar-SA"/>
      </w:rPr>
    </w:lvl>
    <w:lvl w:ilvl="3" w:tplc="B3C6566E">
      <w:numFmt w:val="bullet"/>
      <w:lvlText w:val="•"/>
      <w:lvlJc w:val="left"/>
      <w:pPr>
        <w:ind w:left="4026" w:hanging="216"/>
      </w:pPr>
      <w:rPr>
        <w:rFonts w:hint="default"/>
        <w:lang w:val="en-US" w:eastAsia="en-US" w:bidi="ar-SA"/>
      </w:rPr>
    </w:lvl>
    <w:lvl w:ilvl="4" w:tplc="3BB268B4">
      <w:numFmt w:val="bullet"/>
      <w:lvlText w:val="•"/>
      <w:lvlJc w:val="left"/>
      <w:pPr>
        <w:ind w:left="4875" w:hanging="216"/>
      </w:pPr>
      <w:rPr>
        <w:rFonts w:hint="default"/>
        <w:lang w:val="en-US" w:eastAsia="en-US" w:bidi="ar-SA"/>
      </w:rPr>
    </w:lvl>
    <w:lvl w:ilvl="5" w:tplc="398E743C">
      <w:numFmt w:val="bullet"/>
      <w:lvlText w:val="•"/>
      <w:lvlJc w:val="left"/>
      <w:pPr>
        <w:ind w:left="5724" w:hanging="216"/>
      </w:pPr>
      <w:rPr>
        <w:rFonts w:hint="default"/>
        <w:lang w:val="en-US" w:eastAsia="en-US" w:bidi="ar-SA"/>
      </w:rPr>
    </w:lvl>
    <w:lvl w:ilvl="6" w:tplc="A46069B6">
      <w:numFmt w:val="bullet"/>
      <w:lvlText w:val="•"/>
      <w:lvlJc w:val="left"/>
      <w:pPr>
        <w:ind w:left="6573" w:hanging="216"/>
      </w:pPr>
      <w:rPr>
        <w:rFonts w:hint="default"/>
        <w:lang w:val="en-US" w:eastAsia="en-US" w:bidi="ar-SA"/>
      </w:rPr>
    </w:lvl>
    <w:lvl w:ilvl="7" w:tplc="F5DCA78E">
      <w:numFmt w:val="bullet"/>
      <w:lvlText w:val="•"/>
      <w:lvlJc w:val="left"/>
      <w:pPr>
        <w:ind w:left="7422" w:hanging="216"/>
      </w:pPr>
      <w:rPr>
        <w:rFonts w:hint="default"/>
        <w:lang w:val="en-US" w:eastAsia="en-US" w:bidi="ar-SA"/>
      </w:rPr>
    </w:lvl>
    <w:lvl w:ilvl="8" w:tplc="695EBE24">
      <w:numFmt w:val="bullet"/>
      <w:lvlText w:val="•"/>
      <w:lvlJc w:val="left"/>
      <w:pPr>
        <w:ind w:left="8271" w:hanging="216"/>
      </w:pPr>
      <w:rPr>
        <w:rFonts w:hint="default"/>
        <w:lang w:val="en-US" w:eastAsia="en-US" w:bidi="ar-SA"/>
      </w:rPr>
    </w:lvl>
  </w:abstractNum>
  <w:abstractNum w:abstractNumId="2">
    <w:nsid w:val="4EB42621"/>
    <w:multiLevelType w:val="hybridMultilevel"/>
    <w:tmpl w:val="05FCEF9C"/>
    <w:lvl w:ilvl="0" w:tplc="CD98DAB2">
      <w:start w:val="4"/>
      <w:numFmt w:val="decimal"/>
      <w:lvlText w:val="%1."/>
      <w:lvlJc w:val="left"/>
      <w:pPr>
        <w:ind w:left="1477" w:hanging="216"/>
        <w:jc w:val="left"/>
      </w:pPr>
      <w:rPr>
        <w:rFonts w:ascii="Calibri" w:eastAsia="Calibri" w:hAnsi="Calibri" w:cs="Calibri" w:hint="default"/>
        <w:spacing w:val="-2"/>
        <w:w w:val="100"/>
        <w:sz w:val="22"/>
        <w:szCs w:val="22"/>
        <w:lang w:val="en-US" w:eastAsia="en-US" w:bidi="ar-SA"/>
      </w:rPr>
    </w:lvl>
    <w:lvl w:ilvl="1" w:tplc="6D2E034C">
      <w:numFmt w:val="bullet"/>
      <w:lvlText w:val="•"/>
      <w:lvlJc w:val="left"/>
      <w:pPr>
        <w:ind w:left="2328" w:hanging="216"/>
      </w:pPr>
      <w:rPr>
        <w:rFonts w:hint="default"/>
        <w:lang w:val="en-US" w:eastAsia="en-US" w:bidi="ar-SA"/>
      </w:rPr>
    </w:lvl>
    <w:lvl w:ilvl="2" w:tplc="CC6E2B1C">
      <w:numFmt w:val="bullet"/>
      <w:lvlText w:val="•"/>
      <w:lvlJc w:val="left"/>
      <w:pPr>
        <w:ind w:left="3177" w:hanging="216"/>
      </w:pPr>
      <w:rPr>
        <w:rFonts w:hint="default"/>
        <w:lang w:val="en-US" w:eastAsia="en-US" w:bidi="ar-SA"/>
      </w:rPr>
    </w:lvl>
    <w:lvl w:ilvl="3" w:tplc="45AA05E4">
      <w:numFmt w:val="bullet"/>
      <w:lvlText w:val="•"/>
      <w:lvlJc w:val="left"/>
      <w:pPr>
        <w:ind w:left="4026" w:hanging="216"/>
      </w:pPr>
      <w:rPr>
        <w:rFonts w:hint="default"/>
        <w:lang w:val="en-US" w:eastAsia="en-US" w:bidi="ar-SA"/>
      </w:rPr>
    </w:lvl>
    <w:lvl w:ilvl="4" w:tplc="7F823BBE">
      <w:numFmt w:val="bullet"/>
      <w:lvlText w:val="•"/>
      <w:lvlJc w:val="left"/>
      <w:pPr>
        <w:ind w:left="4875" w:hanging="216"/>
      </w:pPr>
      <w:rPr>
        <w:rFonts w:hint="default"/>
        <w:lang w:val="en-US" w:eastAsia="en-US" w:bidi="ar-SA"/>
      </w:rPr>
    </w:lvl>
    <w:lvl w:ilvl="5" w:tplc="5038E034">
      <w:numFmt w:val="bullet"/>
      <w:lvlText w:val="•"/>
      <w:lvlJc w:val="left"/>
      <w:pPr>
        <w:ind w:left="5724" w:hanging="216"/>
      </w:pPr>
      <w:rPr>
        <w:rFonts w:hint="default"/>
        <w:lang w:val="en-US" w:eastAsia="en-US" w:bidi="ar-SA"/>
      </w:rPr>
    </w:lvl>
    <w:lvl w:ilvl="6" w:tplc="BCC8C57E">
      <w:numFmt w:val="bullet"/>
      <w:lvlText w:val="•"/>
      <w:lvlJc w:val="left"/>
      <w:pPr>
        <w:ind w:left="6573" w:hanging="216"/>
      </w:pPr>
      <w:rPr>
        <w:rFonts w:hint="default"/>
        <w:lang w:val="en-US" w:eastAsia="en-US" w:bidi="ar-SA"/>
      </w:rPr>
    </w:lvl>
    <w:lvl w:ilvl="7" w:tplc="E92CFCCC">
      <w:numFmt w:val="bullet"/>
      <w:lvlText w:val="•"/>
      <w:lvlJc w:val="left"/>
      <w:pPr>
        <w:ind w:left="7422" w:hanging="216"/>
      </w:pPr>
      <w:rPr>
        <w:rFonts w:hint="default"/>
        <w:lang w:val="en-US" w:eastAsia="en-US" w:bidi="ar-SA"/>
      </w:rPr>
    </w:lvl>
    <w:lvl w:ilvl="8" w:tplc="D680ADAA">
      <w:numFmt w:val="bullet"/>
      <w:lvlText w:val="•"/>
      <w:lvlJc w:val="left"/>
      <w:pPr>
        <w:ind w:left="8271" w:hanging="216"/>
      </w:pPr>
      <w:rPr>
        <w:rFonts w:hint="default"/>
        <w:lang w:val="en-US" w:eastAsia="en-US" w:bidi="ar-SA"/>
      </w:rPr>
    </w:lvl>
  </w:abstractNum>
  <w:abstractNum w:abstractNumId="3">
    <w:nsid w:val="57FE6B75"/>
    <w:multiLevelType w:val="hybridMultilevel"/>
    <w:tmpl w:val="7C183AB2"/>
    <w:lvl w:ilvl="0" w:tplc="0B9A90BE">
      <w:start w:val="1"/>
      <w:numFmt w:val="decimal"/>
      <w:lvlText w:val="%1."/>
      <w:lvlJc w:val="left"/>
      <w:pPr>
        <w:ind w:left="1477" w:hanging="216"/>
        <w:jc w:val="left"/>
      </w:pPr>
      <w:rPr>
        <w:rFonts w:ascii="Calibri" w:eastAsia="Calibri" w:hAnsi="Calibri" w:cs="Calibri" w:hint="default"/>
        <w:spacing w:val="-2"/>
        <w:w w:val="100"/>
        <w:sz w:val="22"/>
        <w:szCs w:val="22"/>
        <w:lang w:val="en-US" w:eastAsia="en-US" w:bidi="ar-SA"/>
      </w:rPr>
    </w:lvl>
    <w:lvl w:ilvl="1" w:tplc="3BC8DA4E">
      <w:numFmt w:val="bullet"/>
      <w:lvlText w:val="•"/>
      <w:lvlJc w:val="left"/>
      <w:pPr>
        <w:ind w:left="2328" w:hanging="216"/>
      </w:pPr>
      <w:rPr>
        <w:rFonts w:hint="default"/>
        <w:lang w:val="en-US" w:eastAsia="en-US" w:bidi="ar-SA"/>
      </w:rPr>
    </w:lvl>
    <w:lvl w:ilvl="2" w:tplc="783038B4">
      <w:numFmt w:val="bullet"/>
      <w:lvlText w:val="•"/>
      <w:lvlJc w:val="left"/>
      <w:pPr>
        <w:ind w:left="3177" w:hanging="216"/>
      </w:pPr>
      <w:rPr>
        <w:rFonts w:hint="default"/>
        <w:lang w:val="en-US" w:eastAsia="en-US" w:bidi="ar-SA"/>
      </w:rPr>
    </w:lvl>
    <w:lvl w:ilvl="3" w:tplc="CCC8B9B6">
      <w:numFmt w:val="bullet"/>
      <w:lvlText w:val="•"/>
      <w:lvlJc w:val="left"/>
      <w:pPr>
        <w:ind w:left="4026" w:hanging="216"/>
      </w:pPr>
      <w:rPr>
        <w:rFonts w:hint="default"/>
        <w:lang w:val="en-US" w:eastAsia="en-US" w:bidi="ar-SA"/>
      </w:rPr>
    </w:lvl>
    <w:lvl w:ilvl="4" w:tplc="1BCE276C">
      <w:numFmt w:val="bullet"/>
      <w:lvlText w:val="•"/>
      <w:lvlJc w:val="left"/>
      <w:pPr>
        <w:ind w:left="4875" w:hanging="216"/>
      </w:pPr>
      <w:rPr>
        <w:rFonts w:hint="default"/>
        <w:lang w:val="en-US" w:eastAsia="en-US" w:bidi="ar-SA"/>
      </w:rPr>
    </w:lvl>
    <w:lvl w:ilvl="5" w:tplc="A0E03B58">
      <w:numFmt w:val="bullet"/>
      <w:lvlText w:val="•"/>
      <w:lvlJc w:val="left"/>
      <w:pPr>
        <w:ind w:left="5724" w:hanging="216"/>
      </w:pPr>
      <w:rPr>
        <w:rFonts w:hint="default"/>
        <w:lang w:val="en-US" w:eastAsia="en-US" w:bidi="ar-SA"/>
      </w:rPr>
    </w:lvl>
    <w:lvl w:ilvl="6" w:tplc="F538EE48">
      <w:numFmt w:val="bullet"/>
      <w:lvlText w:val="•"/>
      <w:lvlJc w:val="left"/>
      <w:pPr>
        <w:ind w:left="6573" w:hanging="216"/>
      </w:pPr>
      <w:rPr>
        <w:rFonts w:hint="default"/>
        <w:lang w:val="en-US" w:eastAsia="en-US" w:bidi="ar-SA"/>
      </w:rPr>
    </w:lvl>
    <w:lvl w:ilvl="7" w:tplc="F51CDEBC">
      <w:numFmt w:val="bullet"/>
      <w:lvlText w:val="•"/>
      <w:lvlJc w:val="left"/>
      <w:pPr>
        <w:ind w:left="7422" w:hanging="216"/>
      </w:pPr>
      <w:rPr>
        <w:rFonts w:hint="default"/>
        <w:lang w:val="en-US" w:eastAsia="en-US" w:bidi="ar-SA"/>
      </w:rPr>
    </w:lvl>
    <w:lvl w:ilvl="8" w:tplc="53F2F368">
      <w:numFmt w:val="bullet"/>
      <w:lvlText w:val="•"/>
      <w:lvlJc w:val="left"/>
      <w:pPr>
        <w:ind w:left="8271" w:hanging="216"/>
      </w:pPr>
      <w:rPr>
        <w:rFonts w:hint="default"/>
        <w:lang w:val="en-US" w:eastAsia="en-US" w:bidi="ar-SA"/>
      </w:rPr>
    </w:lvl>
  </w:abstractNum>
  <w:abstractNum w:abstractNumId="4">
    <w:nsid w:val="63883679"/>
    <w:multiLevelType w:val="hybridMultilevel"/>
    <w:tmpl w:val="00AABA0E"/>
    <w:lvl w:ilvl="0" w:tplc="2DC41BAA">
      <w:start w:val="1"/>
      <w:numFmt w:val="decimal"/>
      <w:lvlText w:val="%1."/>
      <w:lvlJc w:val="left"/>
      <w:pPr>
        <w:ind w:left="1477" w:hanging="216"/>
        <w:jc w:val="left"/>
      </w:pPr>
      <w:rPr>
        <w:rFonts w:ascii="Calibri" w:eastAsia="Calibri" w:hAnsi="Calibri" w:cs="Calibri" w:hint="default"/>
        <w:spacing w:val="-2"/>
        <w:w w:val="100"/>
        <w:sz w:val="22"/>
        <w:szCs w:val="22"/>
        <w:lang w:val="en-US" w:eastAsia="en-US" w:bidi="ar-SA"/>
      </w:rPr>
    </w:lvl>
    <w:lvl w:ilvl="1" w:tplc="B3FC59F0">
      <w:numFmt w:val="bullet"/>
      <w:lvlText w:val="•"/>
      <w:lvlJc w:val="left"/>
      <w:pPr>
        <w:ind w:left="2328" w:hanging="216"/>
      </w:pPr>
      <w:rPr>
        <w:rFonts w:hint="default"/>
        <w:lang w:val="en-US" w:eastAsia="en-US" w:bidi="ar-SA"/>
      </w:rPr>
    </w:lvl>
    <w:lvl w:ilvl="2" w:tplc="C26C4A52">
      <w:numFmt w:val="bullet"/>
      <w:lvlText w:val="•"/>
      <w:lvlJc w:val="left"/>
      <w:pPr>
        <w:ind w:left="3177" w:hanging="216"/>
      </w:pPr>
      <w:rPr>
        <w:rFonts w:hint="default"/>
        <w:lang w:val="en-US" w:eastAsia="en-US" w:bidi="ar-SA"/>
      </w:rPr>
    </w:lvl>
    <w:lvl w:ilvl="3" w:tplc="C298C688">
      <w:numFmt w:val="bullet"/>
      <w:lvlText w:val="•"/>
      <w:lvlJc w:val="left"/>
      <w:pPr>
        <w:ind w:left="4026" w:hanging="216"/>
      </w:pPr>
      <w:rPr>
        <w:rFonts w:hint="default"/>
        <w:lang w:val="en-US" w:eastAsia="en-US" w:bidi="ar-SA"/>
      </w:rPr>
    </w:lvl>
    <w:lvl w:ilvl="4" w:tplc="CF382A82">
      <w:numFmt w:val="bullet"/>
      <w:lvlText w:val="•"/>
      <w:lvlJc w:val="left"/>
      <w:pPr>
        <w:ind w:left="4875" w:hanging="216"/>
      </w:pPr>
      <w:rPr>
        <w:rFonts w:hint="default"/>
        <w:lang w:val="en-US" w:eastAsia="en-US" w:bidi="ar-SA"/>
      </w:rPr>
    </w:lvl>
    <w:lvl w:ilvl="5" w:tplc="4050A8D8">
      <w:numFmt w:val="bullet"/>
      <w:lvlText w:val="•"/>
      <w:lvlJc w:val="left"/>
      <w:pPr>
        <w:ind w:left="5724" w:hanging="216"/>
      </w:pPr>
      <w:rPr>
        <w:rFonts w:hint="default"/>
        <w:lang w:val="en-US" w:eastAsia="en-US" w:bidi="ar-SA"/>
      </w:rPr>
    </w:lvl>
    <w:lvl w:ilvl="6" w:tplc="0B9CB676">
      <w:numFmt w:val="bullet"/>
      <w:lvlText w:val="•"/>
      <w:lvlJc w:val="left"/>
      <w:pPr>
        <w:ind w:left="6573" w:hanging="216"/>
      </w:pPr>
      <w:rPr>
        <w:rFonts w:hint="default"/>
        <w:lang w:val="en-US" w:eastAsia="en-US" w:bidi="ar-SA"/>
      </w:rPr>
    </w:lvl>
    <w:lvl w:ilvl="7" w:tplc="53FC4EC0">
      <w:numFmt w:val="bullet"/>
      <w:lvlText w:val="•"/>
      <w:lvlJc w:val="left"/>
      <w:pPr>
        <w:ind w:left="7422" w:hanging="216"/>
      </w:pPr>
      <w:rPr>
        <w:rFonts w:hint="default"/>
        <w:lang w:val="en-US" w:eastAsia="en-US" w:bidi="ar-SA"/>
      </w:rPr>
    </w:lvl>
    <w:lvl w:ilvl="8" w:tplc="788AB73C">
      <w:numFmt w:val="bullet"/>
      <w:lvlText w:val="•"/>
      <w:lvlJc w:val="left"/>
      <w:pPr>
        <w:ind w:left="8271" w:hanging="216"/>
      </w:pPr>
      <w:rPr>
        <w:rFonts w:hint="default"/>
        <w:lang w:val="en-US" w:eastAsia="en-US" w:bidi="ar-SA"/>
      </w:rPr>
    </w:lvl>
  </w:abstractNum>
  <w:abstractNum w:abstractNumId="5">
    <w:nsid w:val="7D3A6216"/>
    <w:multiLevelType w:val="hybridMultilevel"/>
    <w:tmpl w:val="49A6F730"/>
    <w:lvl w:ilvl="0" w:tplc="90520B5E">
      <w:start w:val="1"/>
      <w:numFmt w:val="decimal"/>
      <w:lvlText w:val="%1)"/>
      <w:lvlJc w:val="left"/>
      <w:pPr>
        <w:ind w:left="1486" w:hanging="226"/>
        <w:jc w:val="left"/>
      </w:pPr>
      <w:rPr>
        <w:rFonts w:ascii="Calibri" w:eastAsia="Calibri" w:hAnsi="Calibri" w:cs="Calibri" w:hint="default"/>
        <w:spacing w:val="-2"/>
        <w:w w:val="100"/>
        <w:sz w:val="22"/>
        <w:szCs w:val="22"/>
        <w:lang w:val="en-US" w:eastAsia="en-US" w:bidi="ar-SA"/>
      </w:rPr>
    </w:lvl>
    <w:lvl w:ilvl="1" w:tplc="6540E034">
      <w:numFmt w:val="bullet"/>
      <w:lvlText w:val="•"/>
      <w:lvlJc w:val="left"/>
      <w:pPr>
        <w:ind w:left="2328" w:hanging="226"/>
      </w:pPr>
      <w:rPr>
        <w:rFonts w:hint="default"/>
        <w:lang w:val="en-US" w:eastAsia="en-US" w:bidi="ar-SA"/>
      </w:rPr>
    </w:lvl>
    <w:lvl w:ilvl="2" w:tplc="BB10FD9E">
      <w:numFmt w:val="bullet"/>
      <w:lvlText w:val="•"/>
      <w:lvlJc w:val="left"/>
      <w:pPr>
        <w:ind w:left="3177" w:hanging="226"/>
      </w:pPr>
      <w:rPr>
        <w:rFonts w:hint="default"/>
        <w:lang w:val="en-US" w:eastAsia="en-US" w:bidi="ar-SA"/>
      </w:rPr>
    </w:lvl>
    <w:lvl w:ilvl="3" w:tplc="4BB27CEC">
      <w:numFmt w:val="bullet"/>
      <w:lvlText w:val="•"/>
      <w:lvlJc w:val="left"/>
      <w:pPr>
        <w:ind w:left="4026" w:hanging="226"/>
      </w:pPr>
      <w:rPr>
        <w:rFonts w:hint="default"/>
        <w:lang w:val="en-US" w:eastAsia="en-US" w:bidi="ar-SA"/>
      </w:rPr>
    </w:lvl>
    <w:lvl w:ilvl="4" w:tplc="D9FC3964">
      <w:numFmt w:val="bullet"/>
      <w:lvlText w:val="•"/>
      <w:lvlJc w:val="left"/>
      <w:pPr>
        <w:ind w:left="4875" w:hanging="226"/>
      </w:pPr>
      <w:rPr>
        <w:rFonts w:hint="default"/>
        <w:lang w:val="en-US" w:eastAsia="en-US" w:bidi="ar-SA"/>
      </w:rPr>
    </w:lvl>
    <w:lvl w:ilvl="5" w:tplc="FADECB76">
      <w:numFmt w:val="bullet"/>
      <w:lvlText w:val="•"/>
      <w:lvlJc w:val="left"/>
      <w:pPr>
        <w:ind w:left="5724" w:hanging="226"/>
      </w:pPr>
      <w:rPr>
        <w:rFonts w:hint="default"/>
        <w:lang w:val="en-US" w:eastAsia="en-US" w:bidi="ar-SA"/>
      </w:rPr>
    </w:lvl>
    <w:lvl w:ilvl="6" w:tplc="2926F8EC">
      <w:numFmt w:val="bullet"/>
      <w:lvlText w:val="•"/>
      <w:lvlJc w:val="left"/>
      <w:pPr>
        <w:ind w:left="6573" w:hanging="226"/>
      </w:pPr>
      <w:rPr>
        <w:rFonts w:hint="default"/>
        <w:lang w:val="en-US" w:eastAsia="en-US" w:bidi="ar-SA"/>
      </w:rPr>
    </w:lvl>
    <w:lvl w:ilvl="7" w:tplc="2516067A">
      <w:numFmt w:val="bullet"/>
      <w:lvlText w:val="•"/>
      <w:lvlJc w:val="left"/>
      <w:pPr>
        <w:ind w:left="7422" w:hanging="226"/>
      </w:pPr>
      <w:rPr>
        <w:rFonts w:hint="default"/>
        <w:lang w:val="en-US" w:eastAsia="en-US" w:bidi="ar-SA"/>
      </w:rPr>
    </w:lvl>
    <w:lvl w:ilvl="8" w:tplc="D13A14A6">
      <w:numFmt w:val="bullet"/>
      <w:lvlText w:val="•"/>
      <w:lvlJc w:val="left"/>
      <w:pPr>
        <w:ind w:left="8271" w:hanging="226"/>
      </w:pPr>
      <w:rPr>
        <w:rFonts w:hint="default"/>
        <w:lang w:val="en-US" w:eastAsia="en-US" w:bidi="ar-SA"/>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7E"/>
    <w:rsid w:val="001D5F7E"/>
    <w:rsid w:val="00AE71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AAA8C-B540-41B0-9214-C019E7EC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D5F7E"/>
    <w:pPr>
      <w:widowControl w:val="0"/>
      <w:autoSpaceDE w:val="0"/>
      <w:autoSpaceDN w:val="0"/>
      <w:spacing w:after="0" w:line="240" w:lineRule="auto"/>
    </w:pPr>
    <w:rPr>
      <w:rFonts w:ascii="Calibri" w:eastAsia="Calibri" w:hAnsi="Calibri" w:cs="Calibri"/>
      <w:lang w:val="en-US"/>
    </w:rPr>
  </w:style>
  <w:style w:type="paragraph" w:styleId="Heading3">
    <w:name w:val="heading 3"/>
    <w:basedOn w:val="Normal"/>
    <w:link w:val="Heading3Char"/>
    <w:uiPriority w:val="1"/>
    <w:qFormat/>
    <w:rsid w:val="001D5F7E"/>
    <w:pPr>
      <w:spacing w:before="1"/>
      <w:ind w:left="1607" w:right="1481"/>
      <w:jc w:val="center"/>
      <w:outlineLvl w:val="2"/>
    </w:pPr>
    <w:rPr>
      <w:b/>
      <w:bCs/>
      <w:sz w:val="36"/>
      <w:szCs w:val="36"/>
    </w:rPr>
  </w:style>
  <w:style w:type="paragraph" w:styleId="Heading4">
    <w:name w:val="heading 4"/>
    <w:basedOn w:val="Normal"/>
    <w:link w:val="Heading4Char"/>
    <w:uiPriority w:val="1"/>
    <w:qFormat/>
    <w:rsid w:val="001D5F7E"/>
    <w:pPr>
      <w:spacing w:before="265"/>
      <w:ind w:left="1630" w:right="1481"/>
      <w:jc w:val="center"/>
      <w:outlineLvl w:val="3"/>
    </w:pPr>
    <w:rPr>
      <w:b/>
      <w:bCs/>
      <w:sz w:val="32"/>
      <w:szCs w:val="32"/>
    </w:rPr>
  </w:style>
  <w:style w:type="paragraph" w:styleId="Heading6">
    <w:name w:val="heading 6"/>
    <w:basedOn w:val="Normal"/>
    <w:link w:val="Heading6Char"/>
    <w:uiPriority w:val="1"/>
    <w:qFormat/>
    <w:rsid w:val="001D5F7E"/>
    <w:pPr>
      <w:spacing w:before="258"/>
      <w:ind w:left="540"/>
      <w:outlineLvl w:val="5"/>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D5F7E"/>
    <w:rPr>
      <w:rFonts w:ascii="Calibri" w:eastAsia="Calibri" w:hAnsi="Calibri" w:cs="Calibri"/>
      <w:b/>
      <w:bCs/>
      <w:sz w:val="36"/>
      <w:szCs w:val="36"/>
      <w:lang w:val="en-US"/>
    </w:rPr>
  </w:style>
  <w:style w:type="character" w:customStyle="1" w:styleId="Heading4Char">
    <w:name w:val="Heading 4 Char"/>
    <w:basedOn w:val="DefaultParagraphFont"/>
    <w:link w:val="Heading4"/>
    <w:uiPriority w:val="1"/>
    <w:rsid w:val="001D5F7E"/>
    <w:rPr>
      <w:rFonts w:ascii="Calibri" w:eastAsia="Calibri" w:hAnsi="Calibri" w:cs="Calibri"/>
      <w:b/>
      <w:bCs/>
      <w:sz w:val="32"/>
      <w:szCs w:val="32"/>
      <w:lang w:val="en-US"/>
    </w:rPr>
  </w:style>
  <w:style w:type="character" w:customStyle="1" w:styleId="Heading6Char">
    <w:name w:val="Heading 6 Char"/>
    <w:basedOn w:val="DefaultParagraphFont"/>
    <w:link w:val="Heading6"/>
    <w:uiPriority w:val="1"/>
    <w:rsid w:val="001D5F7E"/>
    <w:rPr>
      <w:rFonts w:ascii="Calibri" w:eastAsia="Calibri" w:hAnsi="Calibri" w:cs="Calibri"/>
      <w:b/>
      <w:bCs/>
      <w:sz w:val="28"/>
      <w:szCs w:val="28"/>
      <w:lang w:val="en-US"/>
    </w:rPr>
  </w:style>
  <w:style w:type="paragraph" w:styleId="BodyText">
    <w:name w:val="Body Text"/>
    <w:basedOn w:val="Normal"/>
    <w:link w:val="BodyTextChar"/>
    <w:uiPriority w:val="1"/>
    <w:qFormat/>
    <w:rsid w:val="001D5F7E"/>
    <w:rPr>
      <w:sz w:val="24"/>
      <w:szCs w:val="24"/>
    </w:rPr>
  </w:style>
  <w:style w:type="character" w:customStyle="1" w:styleId="BodyTextChar">
    <w:name w:val="Body Text Char"/>
    <w:basedOn w:val="DefaultParagraphFont"/>
    <w:link w:val="BodyText"/>
    <w:uiPriority w:val="1"/>
    <w:rsid w:val="001D5F7E"/>
    <w:rPr>
      <w:rFonts w:ascii="Calibri" w:eastAsia="Calibri" w:hAnsi="Calibri" w:cs="Calibri"/>
      <w:sz w:val="24"/>
      <w:szCs w:val="24"/>
      <w:lang w:val="en-US"/>
    </w:rPr>
  </w:style>
  <w:style w:type="paragraph" w:styleId="ListParagraph">
    <w:name w:val="List Paragraph"/>
    <w:basedOn w:val="Normal"/>
    <w:uiPriority w:val="1"/>
    <w:qFormat/>
    <w:rsid w:val="001D5F7E"/>
    <w:pPr>
      <w:ind w:left="821"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2021-02-02T16:52:00Z</dcterms:created>
  <dcterms:modified xsi:type="dcterms:W3CDTF">2021-02-02T16:53:00Z</dcterms:modified>
</cp:coreProperties>
</file>